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4395"/>
      </w:tblGrid>
      <w:tr w:rsidR="006156AA" w:rsidRPr="00B85145" w14:paraId="097FA878" w14:textId="77777777" w:rsidTr="00D6326E">
        <w:trPr>
          <w:cantSplit/>
          <w:jc w:val="center"/>
        </w:trPr>
        <w:tc>
          <w:tcPr>
            <w:tcW w:w="1134" w:type="dxa"/>
            <w:vMerge w:val="restart"/>
            <w:vAlign w:val="center"/>
          </w:tcPr>
          <w:p w14:paraId="67F4DE8B" w14:textId="77777777" w:rsidR="006156AA" w:rsidRPr="00B85145" w:rsidRDefault="006156AA" w:rsidP="00C33743">
            <w:pPr>
              <w:pStyle w:val="Heading1"/>
            </w:pPr>
            <w:bookmarkStart w:id="0" w:name="dtitle1" w:colFirst="1" w:colLast="1"/>
            <w:r w:rsidRPr="00B85145">
              <w:rPr>
                <w:noProof/>
                <w:lang w:eastAsia="en-GB"/>
              </w:rPr>
              <w:drawing>
                <wp:inline distT="0" distB="0" distL="0" distR="0" wp14:anchorId="0E3CE0A1" wp14:editId="50823550">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380A7AA0" w14:textId="77777777" w:rsidR="006156AA" w:rsidRPr="00B85145" w:rsidRDefault="006156AA" w:rsidP="00D6326E">
            <w:pPr>
              <w:rPr>
                <w:rFonts w:ascii="Times New Roman" w:hAnsi="Times New Roman" w:cs="Times New Roman"/>
                <w:sz w:val="16"/>
                <w:szCs w:val="16"/>
              </w:rPr>
            </w:pPr>
            <w:r w:rsidRPr="00B85145">
              <w:rPr>
                <w:rFonts w:ascii="Times New Roman" w:hAnsi="Times New Roman" w:cs="Times New Roman"/>
                <w:sz w:val="16"/>
                <w:szCs w:val="16"/>
              </w:rPr>
              <w:t>INTERNATIONAL TELECOMMUNICATION UNION</w:t>
            </w:r>
          </w:p>
          <w:p w14:paraId="050F16D5" w14:textId="77777777" w:rsidR="006156AA" w:rsidRPr="00B85145" w:rsidRDefault="006156AA" w:rsidP="00D6326E">
            <w:pPr>
              <w:rPr>
                <w:rFonts w:ascii="Times New Roman" w:hAnsi="Times New Roman" w:cs="Times New Roman"/>
                <w:b/>
                <w:bCs/>
                <w:sz w:val="26"/>
                <w:szCs w:val="26"/>
              </w:rPr>
            </w:pPr>
            <w:r w:rsidRPr="00B85145">
              <w:rPr>
                <w:rFonts w:ascii="Times New Roman" w:hAnsi="Times New Roman" w:cs="Times New Roman"/>
                <w:b/>
                <w:bCs/>
                <w:sz w:val="26"/>
                <w:szCs w:val="26"/>
              </w:rPr>
              <w:t>TELECOMMUNICATION</w:t>
            </w:r>
            <w:r w:rsidRPr="00B85145">
              <w:rPr>
                <w:rFonts w:ascii="Times New Roman" w:hAnsi="Times New Roman" w:cs="Times New Roman"/>
                <w:b/>
                <w:bCs/>
                <w:sz w:val="26"/>
                <w:szCs w:val="26"/>
              </w:rPr>
              <w:br/>
              <w:t>STANDARDIZATION SECTOR</w:t>
            </w:r>
          </w:p>
          <w:p w14:paraId="2EEBA087" w14:textId="77777777" w:rsidR="006156AA" w:rsidRPr="00B85145" w:rsidRDefault="006156AA" w:rsidP="00D6326E">
            <w:pPr>
              <w:rPr>
                <w:rFonts w:ascii="Times New Roman" w:hAnsi="Times New Roman" w:cs="Times New Roman"/>
                <w:sz w:val="20"/>
                <w:szCs w:val="20"/>
              </w:rPr>
            </w:pPr>
            <w:r w:rsidRPr="00B85145">
              <w:rPr>
                <w:rFonts w:ascii="Times New Roman" w:hAnsi="Times New Roman" w:cs="Times New Roman"/>
                <w:sz w:val="20"/>
                <w:szCs w:val="20"/>
              </w:rPr>
              <w:t>STUDY PERIOD 2017-2020</w:t>
            </w:r>
          </w:p>
        </w:tc>
        <w:tc>
          <w:tcPr>
            <w:tcW w:w="4537" w:type="dxa"/>
            <w:gridSpan w:val="2"/>
            <w:vAlign w:val="center"/>
          </w:tcPr>
          <w:p w14:paraId="207A28E5" w14:textId="342CBEBD" w:rsidR="006156AA" w:rsidRPr="00B85145" w:rsidRDefault="002A5458" w:rsidP="00410F92">
            <w:pPr>
              <w:spacing w:before="120" w:after="100" w:afterAutospacing="1"/>
              <w:jc w:val="right"/>
              <w:rPr>
                <w:rFonts w:ascii="Times New Roman" w:eastAsia="SimSun" w:hAnsi="Times New Roman" w:cs="Times New Roman"/>
                <w:b/>
                <w:sz w:val="32"/>
                <w:szCs w:val="20"/>
                <w:lang w:eastAsia="en-US"/>
              </w:rPr>
            </w:pPr>
            <w:sdt>
              <w:sdtPr>
                <w:rPr>
                  <w:rFonts w:ascii="Times New Roman" w:eastAsia="SimSun" w:hAnsi="Times New Roman" w:cs="Times New Roman"/>
                  <w:b/>
                  <w:sz w:val="32"/>
                  <w:szCs w:val="20"/>
                  <w:lang w:eastAsia="en-US"/>
                </w:rPr>
                <w:alias w:val="ShortName"/>
                <w:tag w:val="ShortName"/>
                <w:id w:val="1668290677"/>
                <w:placeholder>
                  <w:docPart w:val="46D7ED00EAAA48539E2A0C6AEF1C120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336178" w:rsidRPr="00F40740">
                  <w:rPr>
                    <w:rFonts w:ascii="Times New Roman" w:eastAsia="SimSun" w:hAnsi="Times New Roman" w:cs="Times New Roman"/>
                    <w:b/>
                    <w:sz w:val="32"/>
                    <w:szCs w:val="20"/>
                    <w:lang w:eastAsia="en-US"/>
                  </w:rPr>
                  <w:t>TD0</w:t>
                </w:r>
                <w:r w:rsidR="00410F92">
                  <w:rPr>
                    <w:rFonts w:ascii="Times New Roman" w:eastAsia="SimSun" w:hAnsi="Times New Roman" w:cs="Times New Roman"/>
                    <w:b/>
                    <w:sz w:val="32"/>
                    <w:szCs w:val="20"/>
                    <w:lang w:eastAsia="en-US"/>
                  </w:rPr>
                  <w:t>40</w:t>
                </w:r>
              </w:sdtContent>
            </w:sdt>
          </w:p>
        </w:tc>
      </w:tr>
      <w:tr w:rsidR="006156AA" w:rsidRPr="00B85145" w14:paraId="41071CB4" w14:textId="77777777" w:rsidTr="00D6326E">
        <w:trPr>
          <w:cantSplit/>
          <w:jc w:val="center"/>
        </w:trPr>
        <w:tc>
          <w:tcPr>
            <w:tcW w:w="1134" w:type="dxa"/>
            <w:vMerge/>
          </w:tcPr>
          <w:p w14:paraId="016EBDD1" w14:textId="77777777" w:rsidR="006156AA" w:rsidRPr="00B85145" w:rsidRDefault="006156AA" w:rsidP="00D6326E">
            <w:pPr>
              <w:rPr>
                <w:smallCaps/>
                <w:sz w:val="20"/>
              </w:rPr>
            </w:pPr>
          </w:p>
        </w:tc>
        <w:tc>
          <w:tcPr>
            <w:tcW w:w="3969" w:type="dxa"/>
            <w:gridSpan w:val="2"/>
            <w:vMerge/>
          </w:tcPr>
          <w:p w14:paraId="1074B393" w14:textId="77777777" w:rsidR="006156AA" w:rsidRPr="00B85145" w:rsidRDefault="006156AA" w:rsidP="00D6326E">
            <w:pPr>
              <w:rPr>
                <w:smallCaps/>
                <w:sz w:val="20"/>
              </w:rPr>
            </w:pPr>
          </w:p>
        </w:tc>
        <w:sdt>
          <w:sdtPr>
            <w:rPr>
              <w:rFonts w:asciiTheme="majorBidi" w:hAnsiTheme="majorBidi" w:cstheme="majorBidi"/>
              <w:b/>
              <w:bCs/>
              <w:smallCaps/>
              <w:sz w:val="28"/>
              <w:szCs w:val="28"/>
              <w:lang w:eastAsia="ja-JP"/>
            </w:rPr>
            <w:alias w:val="SgText"/>
            <w:tag w:val="SgText"/>
            <w:id w:val="-1696836303"/>
            <w:placeholder>
              <w:docPart w:val="2496DC414B774ACA9EE90B0726CD34D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2"/>
              </w:tcPr>
              <w:p w14:paraId="6819CE2A" w14:textId="0B356BE2" w:rsidR="006156AA" w:rsidRPr="00B85145" w:rsidRDefault="00A645C1" w:rsidP="00D6326E">
                <w:pPr>
                  <w:jc w:val="right"/>
                  <w:rPr>
                    <w:rFonts w:ascii="Times New Roman" w:hAnsi="Times New Roman" w:cs="Times New Roman"/>
                    <w:b/>
                    <w:bCs/>
                    <w:sz w:val="28"/>
                    <w:szCs w:val="28"/>
                    <w:lang w:eastAsia="ja-JP"/>
                  </w:rPr>
                </w:pPr>
                <w:r w:rsidRPr="00B85145">
                  <w:rPr>
                    <w:rFonts w:asciiTheme="majorBidi" w:hAnsiTheme="majorBidi" w:cstheme="majorBidi"/>
                    <w:b/>
                    <w:bCs/>
                    <w:smallCaps/>
                    <w:sz w:val="28"/>
                    <w:szCs w:val="28"/>
                    <w:lang w:eastAsia="ja-JP"/>
                  </w:rPr>
                  <w:t>TSAG RG-StdsStrat</w:t>
                </w:r>
              </w:p>
            </w:tc>
          </w:sdtContent>
        </w:sdt>
      </w:tr>
      <w:tr w:rsidR="006156AA" w:rsidRPr="00B85145" w14:paraId="28D18601" w14:textId="77777777" w:rsidTr="00D6326E">
        <w:trPr>
          <w:cantSplit/>
          <w:jc w:val="center"/>
        </w:trPr>
        <w:tc>
          <w:tcPr>
            <w:tcW w:w="1134" w:type="dxa"/>
            <w:vMerge/>
            <w:tcBorders>
              <w:bottom w:val="single" w:sz="12" w:space="0" w:color="auto"/>
            </w:tcBorders>
          </w:tcPr>
          <w:p w14:paraId="48E4F5B7" w14:textId="77777777" w:rsidR="006156AA" w:rsidRPr="00B85145" w:rsidRDefault="006156AA" w:rsidP="00D6326E">
            <w:pPr>
              <w:rPr>
                <w:b/>
                <w:bCs/>
                <w:sz w:val="26"/>
              </w:rPr>
            </w:pPr>
          </w:p>
        </w:tc>
        <w:tc>
          <w:tcPr>
            <w:tcW w:w="3969" w:type="dxa"/>
            <w:gridSpan w:val="2"/>
            <w:vMerge/>
            <w:tcBorders>
              <w:bottom w:val="single" w:sz="12" w:space="0" w:color="auto"/>
            </w:tcBorders>
          </w:tcPr>
          <w:p w14:paraId="12B33C88" w14:textId="77777777" w:rsidR="006156AA" w:rsidRPr="00B85145" w:rsidRDefault="006156AA" w:rsidP="00D6326E">
            <w:pPr>
              <w:rPr>
                <w:b/>
                <w:bCs/>
                <w:sz w:val="26"/>
              </w:rPr>
            </w:pPr>
          </w:p>
        </w:tc>
        <w:tc>
          <w:tcPr>
            <w:tcW w:w="4537" w:type="dxa"/>
            <w:gridSpan w:val="2"/>
            <w:tcBorders>
              <w:bottom w:val="single" w:sz="12" w:space="0" w:color="auto"/>
            </w:tcBorders>
            <w:vAlign w:val="center"/>
          </w:tcPr>
          <w:p w14:paraId="0125F917" w14:textId="77777777" w:rsidR="006156AA" w:rsidRPr="00B85145" w:rsidRDefault="006156AA" w:rsidP="00D6326E">
            <w:pPr>
              <w:jc w:val="right"/>
              <w:rPr>
                <w:rFonts w:ascii="Times New Roman" w:hAnsi="Times New Roman" w:cs="Times New Roman"/>
                <w:b/>
                <w:bCs/>
                <w:sz w:val="28"/>
                <w:szCs w:val="28"/>
                <w:lang w:eastAsia="ja-JP"/>
              </w:rPr>
            </w:pPr>
            <w:r w:rsidRPr="00B85145">
              <w:rPr>
                <w:rFonts w:ascii="Times New Roman" w:hAnsi="Times New Roman" w:cs="Times New Roman"/>
                <w:b/>
                <w:bCs/>
                <w:sz w:val="28"/>
                <w:szCs w:val="28"/>
                <w:lang w:eastAsia="ja-JP"/>
              </w:rPr>
              <w:t>English only</w:t>
            </w:r>
          </w:p>
        </w:tc>
      </w:tr>
      <w:tr w:rsidR="006156AA" w:rsidRPr="00B85145" w14:paraId="726E073A" w14:textId="77777777" w:rsidTr="00D6326E">
        <w:trPr>
          <w:cantSplit/>
          <w:jc w:val="center"/>
        </w:trPr>
        <w:tc>
          <w:tcPr>
            <w:tcW w:w="1418" w:type="dxa"/>
            <w:gridSpan w:val="2"/>
          </w:tcPr>
          <w:p w14:paraId="090E9302" w14:textId="77777777" w:rsidR="006156AA" w:rsidRPr="00B85145" w:rsidRDefault="006156AA" w:rsidP="00D6326E">
            <w:pPr>
              <w:rPr>
                <w:rFonts w:ascii="Times New Roman" w:hAnsi="Times New Roman" w:cs="Times New Roman"/>
                <w:b/>
                <w:bCs/>
                <w:sz w:val="24"/>
                <w:szCs w:val="24"/>
              </w:rPr>
            </w:pPr>
            <w:bookmarkStart w:id="1" w:name="InsertLogo"/>
            <w:bookmarkStart w:id="2" w:name="dbluepink" w:colFirst="1" w:colLast="1"/>
            <w:bookmarkEnd w:id="1"/>
            <w:r w:rsidRPr="00B85145">
              <w:rPr>
                <w:rFonts w:ascii="Times New Roman" w:hAnsi="Times New Roman" w:cs="Times New Roman"/>
                <w:b/>
                <w:bCs/>
                <w:sz w:val="24"/>
                <w:szCs w:val="24"/>
              </w:rPr>
              <w:t>Question(s):</w:t>
            </w:r>
          </w:p>
        </w:tc>
        <w:sdt>
          <w:sdtPr>
            <w:rPr>
              <w:rFonts w:ascii="Times New Roman" w:hAnsi="Times New Roman" w:cs="Times New Roman"/>
              <w:sz w:val="24"/>
              <w:szCs w:val="24"/>
            </w:rPr>
            <w:alias w:val="QuestionText"/>
            <w:tag w:val="QuestionText"/>
            <w:id w:val="-1712875088"/>
            <w:placeholder>
              <w:docPart w:val="3A03EC59B85F49BB9897B0951F42DD9B"/>
            </w:placeholder>
            <w:showingPlcHd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0F2A6D03" w14:textId="27C7730B" w:rsidR="006156AA" w:rsidRPr="00B85145" w:rsidRDefault="006156AA" w:rsidP="006156AA">
                <w:pPr>
                  <w:rPr>
                    <w:rFonts w:ascii="Times New Roman" w:hAnsi="Times New Roman" w:cs="Times New Roman"/>
                    <w:sz w:val="24"/>
                    <w:szCs w:val="24"/>
                  </w:rPr>
                </w:pPr>
                <w:r w:rsidRPr="00B85145">
                  <w:rPr>
                    <w:rStyle w:val="PlaceholderText"/>
                    <w:rFonts w:ascii="Times New Roman" w:hAnsi="Times New Roman" w:cs="Times New Roman"/>
                    <w:sz w:val="24"/>
                    <w:szCs w:val="24"/>
                  </w:rPr>
                  <w:t>[QuestionText]</w:t>
                </w:r>
              </w:p>
            </w:tc>
          </w:sdtContent>
        </w:sdt>
        <w:tc>
          <w:tcPr>
            <w:tcW w:w="4395" w:type="dxa"/>
          </w:tcPr>
          <w:p w14:paraId="69A4CD8A" w14:textId="67876C54" w:rsidR="006156AA" w:rsidRPr="00B85145" w:rsidRDefault="002A5458" w:rsidP="00410F92">
            <w:pPr>
              <w:spacing w:before="120" w:after="0" w:line="240" w:lineRule="auto"/>
              <w:jc w:val="right"/>
              <w:rPr>
                <w:rFonts w:ascii="Times New Roman" w:hAnsi="Times New Roman" w:cs="Times New Roman"/>
                <w:sz w:val="24"/>
                <w:szCs w:val="24"/>
              </w:rPr>
            </w:pPr>
            <w:sdt>
              <w:sdtPr>
                <w:rPr>
                  <w:rFonts w:ascii="Times New Roman" w:hAnsi="Times New Roman" w:cs="Times New Roman"/>
                  <w:sz w:val="24"/>
                  <w:szCs w:val="24"/>
                  <w:lang w:eastAsia="ja-JP"/>
                </w:rPr>
                <w:alias w:val="Place"/>
                <w:tag w:val="Place"/>
                <w:id w:val="1384682072"/>
                <w:placeholder>
                  <w:docPart w:val="C61757E5008F48D38CB940023C2688FD"/>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6156AA" w:rsidRPr="00B85145">
                  <w:rPr>
                    <w:rFonts w:ascii="Times New Roman" w:hAnsi="Times New Roman" w:cs="Times New Roman"/>
                    <w:sz w:val="24"/>
                    <w:szCs w:val="24"/>
                    <w:lang w:eastAsia="ja-JP"/>
                  </w:rPr>
                  <w:t>E-Meeting</w:t>
                </w:r>
              </w:sdtContent>
            </w:sdt>
            <w:r w:rsidR="006156AA" w:rsidRPr="00B85145">
              <w:rPr>
                <w:rFonts w:ascii="Times New Roman" w:hAnsi="Times New Roman" w:cs="Times New Roman"/>
                <w:sz w:val="24"/>
                <w:szCs w:val="24"/>
                <w:lang w:eastAsia="ja-JP"/>
              </w:rPr>
              <w:t xml:space="preserve">, </w:t>
            </w:r>
            <w:sdt>
              <w:sdtPr>
                <w:rPr>
                  <w:rFonts w:ascii="Times New Roman" w:hAnsi="Times New Roman" w:cs="Times New Roman"/>
                  <w:sz w:val="24"/>
                  <w:szCs w:val="24"/>
                  <w:lang w:eastAsia="ja-JP"/>
                </w:rPr>
                <w:alias w:val="When"/>
                <w:tag w:val="When"/>
                <w:id w:val="-1471364994"/>
                <w:placeholder>
                  <w:docPart w:val="EC10B3B712E74D6287B97C0E4FA219A0"/>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6156AA" w:rsidRPr="00B85145">
                  <w:rPr>
                    <w:rFonts w:ascii="Times New Roman" w:hAnsi="Times New Roman" w:cs="Times New Roman"/>
                    <w:sz w:val="24"/>
                    <w:szCs w:val="24"/>
                    <w:lang w:eastAsia="ja-JP"/>
                  </w:rPr>
                  <w:t>201</w:t>
                </w:r>
                <w:r w:rsidR="00863172" w:rsidRPr="00B85145">
                  <w:rPr>
                    <w:rFonts w:ascii="Times New Roman" w:hAnsi="Times New Roman" w:cs="Times New Roman"/>
                    <w:sz w:val="24"/>
                    <w:szCs w:val="24"/>
                    <w:lang w:eastAsia="ja-JP"/>
                  </w:rPr>
                  <w:t>9</w:t>
                </w:r>
                <w:r w:rsidR="006156AA" w:rsidRPr="00B85145">
                  <w:rPr>
                    <w:rFonts w:ascii="Times New Roman" w:hAnsi="Times New Roman" w:cs="Times New Roman"/>
                    <w:sz w:val="24"/>
                    <w:szCs w:val="24"/>
                    <w:lang w:eastAsia="ja-JP"/>
                  </w:rPr>
                  <w:t>-</w:t>
                </w:r>
                <w:r w:rsidR="00410F92">
                  <w:rPr>
                    <w:rFonts w:ascii="Times New Roman" w:hAnsi="Times New Roman" w:cs="Times New Roman"/>
                    <w:sz w:val="24"/>
                    <w:szCs w:val="24"/>
                    <w:lang w:eastAsia="ja-JP"/>
                  </w:rPr>
                  <w:t>11</w:t>
                </w:r>
                <w:r w:rsidR="006156AA" w:rsidRPr="00B85145">
                  <w:rPr>
                    <w:rFonts w:ascii="Times New Roman" w:hAnsi="Times New Roman" w:cs="Times New Roman"/>
                    <w:sz w:val="24"/>
                    <w:szCs w:val="24"/>
                    <w:lang w:eastAsia="ja-JP"/>
                  </w:rPr>
                  <w:t>-</w:t>
                </w:r>
                <w:r w:rsidR="00410F92">
                  <w:rPr>
                    <w:rFonts w:ascii="Times New Roman" w:hAnsi="Times New Roman" w:cs="Times New Roman"/>
                    <w:sz w:val="24"/>
                    <w:szCs w:val="24"/>
                    <w:lang w:eastAsia="ja-JP"/>
                  </w:rPr>
                  <w:t>01</w:t>
                </w:r>
              </w:sdtContent>
            </w:sdt>
          </w:p>
        </w:tc>
      </w:tr>
      <w:bookmarkEnd w:id="2"/>
      <w:tr w:rsidR="006156AA" w:rsidRPr="00B85145" w14:paraId="73AB1F2E" w14:textId="77777777" w:rsidTr="00D6326E">
        <w:trPr>
          <w:cantSplit/>
          <w:jc w:val="center"/>
        </w:trPr>
        <w:tc>
          <w:tcPr>
            <w:tcW w:w="9640" w:type="dxa"/>
            <w:gridSpan w:val="5"/>
          </w:tcPr>
          <w:p w14:paraId="0218275F" w14:textId="77777777" w:rsidR="006156AA" w:rsidRPr="00B85145" w:rsidRDefault="006156AA" w:rsidP="006156AA">
            <w:pPr>
              <w:spacing w:before="120" w:after="0" w:line="240" w:lineRule="auto"/>
              <w:jc w:val="center"/>
              <w:rPr>
                <w:rFonts w:ascii="Times New Roman" w:hAnsi="Times New Roman" w:cs="Times New Roman"/>
                <w:b/>
                <w:bCs/>
                <w:sz w:val="24"/>
                <w:szCs w:val="24"/>
              </w:rPr>
            </w:pPr>
            <w:r w:rsidRPr="00B85145">
              <w:rPr>
                <w:rFonts w:ascii="Times New Roman" w:hAnsi="Times New Roman" w:cs="Times New Roman"/>
                <w:b/>
                <w:bCs/>
                <w:sz w:val="24"/>
                <w:szCs w:val="24"/>
                <w:lang w:eastAsia="ja-JP"/>
              </w:rPr>
              <w:t xml:space="preserve">RAPPORTEUR GROUP MEETING − </w:t>
            </w:r>
            <w:sdt>
              <w:sdtPr>
                <w:rPr>
                  <w:rFonts w:ascii="Times New Roman" w:hAnsi="Times New Roman" w:cs="Times New Roman"/>
                  <w:b/>
                  <w:bCs/>
                  <w:sz w:val="24"/>
                  <w:szCs w:val="24"/>
                  <w:lang w:eastAsia="ja-JP"/>
                </w:rPr>
                <w:alias w:val="DocTypeText"/>
                <w:tag w:val="DocTypeText"/>
                <w:id w:val="365648318"/>
                <w:placeholder>
                  <w:docPart w:val="7FDBBAC8C0CC4F4BB52892CEE6D9A508"/>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Pr="00B85145">
                  <w:rPr>
                    <w:rFonts w:ascii="Times New Roman" w:hAnsi="Times New Roman" w:cs="Times New Roman"/>
                    <w:b/>
                    <w:bCs/>
                    <w:sz w:val="24"/>
                    <w:szCs w:val="24"/>
                    <w:lang w:eastAsia="ja-JP"/>
                  </w:rPr>
                  <w:t>DOC</w:t>
                </w:r>
              </w:sdtContent>
            </w:sdt>
          </w:p>
        </w:tc>
      </w:tr>
      <w:tr w:rsidR="006156AA" w:rsidRPr="00B85145" w14:paraId="1C484E11" w14:textId="77777777" w:rsidTr="00D6326E">
        <w:trPr>
          <w:cantSplit/>
          <w:jc w:val="center"/>
        </w:trPr>
        <w:tc>
          <w:tcPr>
            <w:tcW w:w="1418" w:type="dxa"/>
            <w:gridSpan w:val="2"/>
          </w:tcPr>
          <w:p w14:paraId="06D82659" w14:textId="77777777" w:rsidR="006156AA" w:rsidRPr="00B85145" w:rsidRDefault="006156AA" w:rsidP="00D6326E">
            <w:pPr>
              <w:rPr>
                <w:rFonts w:ascii="Times New Roman" w:hAnsi="Times New Roman" w:cs="Times New Roman"/>
                <w:b/>
                <w:bCs/>
                <w:sz w:val="24"/>
                <w:szCs w:val="24"/>
              </w:rPr>
            </w:pPr>
            <w:r w:rsidRPr="00B85145">
              <w:rPr>
                <w:rFonts w:ascii="Times New Roman" w:hAnsi="Times New Roman" w:cs="Times New Roman"/>
                <w:b/>
                <w:bCs/>
                <w:sz w:val="24"/>
                <w:szCs w:val="24"/>
              </w:rPr>
              <w:t>Source:</w:t>
            </w:r>
          </w:p>
        </w:tc>
        <w:sdt>
          <w:sdtPr>
            <w:rPr>
              <w:rFonts w:ascii="Times New Roman" w:hAnsi="Times New Roman" w:cs="Times New Roman"/>
              <w:sz w:val="24"/>
              <w:szCs w:val="24"/>
            </w:rPr>
            <w:alias w:val="DocumentSource"/>
            <w:tag w:val="DocumentSource"/>
            <w:id w:val="515811107"/>
            <w:placeholder>
              <w:docPart w:val="5B5AB3FA98724AE8BB096C5C9D4DD9FE"/>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3"/>
              </w:tcPr>
              <w:p w14:paraId="2D43C77A" w14:textId="562C5346" w:rsidR="006156AA" w:rsidRPr="00B85145" w:rsidRDefault="006156AA" w:rsidP="0040438C">
                <w:pPr>
                  <w:spacing w:before="120"/>
                  <w:rPr>
                    <w:rFonts w:ascii="Times New Roman" w:hAnsi="Times New Roman" w:cs="Times New Roman"/>
                    <w:sz w:val="24"/>
                    <w:szCs w:val="24"/>
                  </w:rPr>
                </w:pPr>
                <w:r w:rsidRPr="00B85145">
                  <w:rPr>
                    <w:rFonts w:ascii="Times New Roman" w:hAnsi="Times New Roman" w:cs="Times New Roman"/>
                    <w:sz w:val="24"/>
                    <w:szCs w:val="24"/>
                  </w:rPr>
                  <w:t>Rappor</w:t>
                </w:r>
                <w:r w:rsidR="00872543" w:rsidRPr="00B85145">
                  <w:rPr>
                    <w:rFonts w:ascii="Times New Roman" w:hAnsi="Times New Roman" w:cs="Times New Roman"/>
                    <w:sz w:val="24"/>
                    <w:szCs w:val="24"/>
                  </w:rPr>
                  <w:t>teur, TSAG Rapporteur Group on Standardization Strategy</w:t>
                </w:r>
              </w:p>
            </w:tc>
          </w:sdtContent>
        </w:sdt>
      </w:tr>
      <w:tr w:rsidR="006156AA" w:rsidRPr="00B85145" w14:paraId="04F46142" w14:textId="77777777" w:rsidTr="00D6326E">
        <w:trPr>
          <w:cantSplit/>
          <w:jc w:val="center"/>
        </w:trPr>
        <w:tc>
          <w:tcPr>
            <w:tcW w:w="1418" w:type="dxa"/>
            <w:gridSpan w:val="2"/>
          </w:tcPr>
          <w:p w14:paraId="1CE7A53D" w14:textId="77777777" w:rsidR="006156AA" w:rsidRPr="00B85145" w:rsidRDefault="006156AA" w:rsidP="00D6326E">
            <w:pPr>
              <w:rPr>
                <w:rFonts w:ascii="Times New Roman" w:hAnsi="Times New Roman" w:cs="Times New Roman"/>
                <w:sz w:val="24"/>
                <w:szCs w:val="24"/>
              </w:rPr>
            </w:pPr>
            <w:r w:rsidRPr="00B85145">
              <w:rPr>
                <w:rFonts w:ascii="Times New Roman" w:hAnsi="Times New Roman" w:cs="Times New Roman"/>
                <w:b/>
                <w:bCs/>
                <w:sz w:val="24"/>
                <w:szCs w:val="24"/>
              </w:rPr>
              <w:t>Title:</w:t>
            </w:r>
          </w:p>
        </w:tc>
        <w:tc>
          <w:tcPr>
            <w:tcW w:w="8222" w:type="dxa"/>
            <w:gridSpan w:val="3"/>
          </w:tcPr>
          <w:p w14:paraId="7DBADE70" w14:textId="2E3C931E" w:rsidR="006156AA" w:rsidRPr="00B85145" w:rsidRDefault="002A5458" w:rsidP="003351ED">
            <w:pPr>
              <w:rPr>
                <w:rFonts w:ascii="Times New Roman" w:hAnsi="Times New Roman" w:cs="Times New Roman"/>
                <w:sz w:val="24"/>
                <w:szCs w:val="24"/>
              </w:rPr>
            </w:pPr>
            <w:sdt>
              <w:sdtPr>
                <w:rPr>
                  <w:rFonts w:asciiTheme="majorBidi" w:hAnsiTheme="majorBidi" w:cstheme="majorBidi"/>
                  <w:sz w:val="24"/>
                  <w:szCs w:val="24"/>
                </w:rPr>
                <w:alias w:val="Title"/>
                <w:id w:val="1327473359"/>
                <w:placeholder>
                  <w:docPart w:val="665AF2397A7C44F298AAA1E7F82EC31D"/>
                </w:placeholder>
                <w:dataBinding w:prefixMappings="xmlns:ns0='http://purl.org/dc/elements/1.1/' xmlns:ns1='http://schemas.openxmlformats.org/package/2006/metadata/core-properties' " w:xpath="/ns1:coreProperties[1]/ns0:title[1]" w:storeItemID="{6C3C8BC8-F283-45AE-878A-BAB7291924A1}"/>
                <w:text/>
              </w:sdtPr>
              <w:sdtEndPr/>
              <w:sdtContent>
                <w:r w:rsidR="00B87386">
                  <w:rPr>
                    <w:rFonts w:asciiTheme="majorBidi" w:hAnsiTheme="majorBidi" w:cstheme="majorBidi"/>
                    <w:sz w:val="24"/>
                    <w:szCs w:val="24"/>
                  </w:rPr>
                  <w:t>R</w:t>
                </w:r>
                <w:r w:rsidR="00A645C1" w:rsidRPr="00B85145">
                  <w:rPr>
                    <w:rFonts w:asciiTheme="majorBidi" w:hAnsiTheme="majorBidi" w:cstheme="majorBidi"/>
                    <w:sz w:val="24"/>
                    <w:szCs w:val="24"/>
                  </w:rPr>
                  <w:t xml:space="preserve">eport of the TSAG RG-StdsStrat interim e-meeting, </w:t>
                </w:r>
                <w:r w:rsidR="00410F92">
                  <w:rPr>
                    <w:rFonts w:asciiTheme="majorBidi" w:hAnsiTheme="majorBidi" w:cstheme="majorBidi"/>
                    <w:sz w:val="24"/>
                    <w:szCs w:val="24"/>
                  </w:rPr>
                  <w:t xml:space="preserve">1 November </w:t>
                </w:r>
                <w:r w:rsidR="00A645C1" w:rsidRPr="00B85145">
                  <w:rPr>
                    <w:rFonts w:asciiTheme="majorBidi" w:hAnsiTheme="majorBidi" w:cstheme="majorBidi"/>
                    <w:sz w:val="24"/>
                    <w:szCs w:val="24"/>
                  </w:rPr>
                  <w:t>201</w:t>
                </w:r>
                <w:r w:rsidR="00863172" w:rsidRPr="00B85145">
                  <w:rPr>
                    <w:rFonts w:asciiTheme="majorBidi" w:hAnsiTheme="majorBidi" w:cstheme="majorBidi"/>
                    <w:sz w:val="24"/>
                    <w:szCs w:val="24"/>
                  </w:rPr>
                  <w:t>9</w:t>
                </w:r>
              </w:sdtContent>
            </w:sdt>
          </w:p>
        </w:tc>
      </w:tr>
      <w:tr w:rsidR="006156AA" w:rsidRPr="00B85145" w14:paraId="1186EB0B" w14:textId="77777777" w:rsidTr="00D6326E">
        <w:trPr>
          <w:cantSplit/>
          <w:jc w:val="center"/>
        </w:trPr>
        <w:tc>
          <w:tcPr>
            <w:tcW w:w="1418" w:type="dxa"/>
            <w:gridSpan w:val="2"/>
            <w:tcBorders>
              <w:bottom w:val="single" w:sz="6" w:space="0" w:color="auto"/>
            </w:tcBorders>
          </w:tcPr>
          <w:p w14:paraId="2E43CA1D" w14:textId="77777777" w:rsidR="006156AA" w:rsidRPr="00B85145" w:rsidRDefault="006156AA" w:rsidP="00D6326E">
            <w:pPr>
              <w:rPr>
                <w:rFonts w:ascii="Times New Roman" w:hAnsi="Times New Roman" w:cs="Times New Roman"/>
                <w:b/>
                <w:bCs/>
                <w:sz w:val="24"/>
                <w:szCs w:val="24"/>
              </w:rPr>
            </w:pPr>
            <w:r w:rsidRPr="00B85145">
              <w:rPr>
                <w:rFonts w:ascii="Times New Roman" w:hAnsi="Times New Roman" w:cs="Times New Roman"/>
                <w:b/>
                <w:bCs/>
                <w:sz w:val="24"/>
                <w:szCs w:val="24"/>
              </w:rPr>
              <w:t>Purpose:</w:t>
            </w:r>
          </w:p>
        </w:tc>
        <w:sdt>
          <w:sdtPr>
            <w:rPr>
              <w:rFonts w:ascii="Times New Roman" w:hAnsi="Times New Roman" w:cs="Times New Roman"/>
              <w:sz w:val="24"/>
              <w:szCs w:val="24"/>
            </w:rPr>
            <w:alias w:val="Purpose"/>
            <w:tag w:val="Purpose1"/>
            <w:id w:val="841738108"/>
            <w:placeholder>
              <w:docPart w:val="A3DEB32F74B34385BF052E014CF159B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istItem w:value="[Purpose]"/>
            </w:dropDownList>
          </w:sdtPr>
          <w:sdtEndPr/>
          <w:sdtContent>
            <w:tc>
              <w:tcPr>
                <w:tcW w:w="8222" w:type="dxa"/>
                <w:gridSpan w:val="3"/>
                <w:tcBorders>
                  <w:bottom w:val="single" w:sz="6" w:space="0" w:color="auto"/>
                </w:tcBorders>
              </w:tcPr>
              <w:p w14:paraId="79AD89A8" w14:textId="77777777" w:rsidR="006156AA" w:rsidRPr="00B85145" w:rsidRDefault="006156AA" w:rsidP="00D6326E">
                <w:pPr>
                  <w:rPr>
                    <w:rFonts w:ascii="Times New Roman" w:hAnsi="Times New Roman" w:cs="Times New Roman"/>
                    <w:sz w:val="24"/>
                    <w:szCs w:val="24"/>
                  </w:rPr>
                </w:pPr>
                <w:r w:rsidRPr="00B85145">
                  <w:rPr>
                    <w:rFonts w:ascii="Times New Roman" w:hAnsi="Times New Roman" w:cs="Times New Roman"/>
                    <w:sz w:val="24"/>
                    <w:szCs w:val="24"/>
                  </w:rPr>
                  <w:t>Admin</w:t>
                </w:r>
              </w:p>
            </w:tc>
          </w:sdtContent>
        </w:sdt>
      </w:tr>
      <w:tr w:rsidR="00410F92" w:rsidRPr="00047748" w14:paraId="042DC24F" w14:textId="77777777" w:rsidTr="00410F92">
        <w:trPr>
          <w:cantSplit/>
          <w:jc w:val="center"/>
        </w:trPr>
        <w:tc>
          <w:tcPr>
            <w:tcW w:w="1418" w:type="dxa"/>
            <w:gridSpan w:val="2"/>
            <w:tcBorders>
              <w:top w:val="single" w:sz="6" w:space="0" w:color="auto"/>
              <w:bottom w:val="single" w:sz="6" w:space="0" w:color="auto"/>
            </w:tcBorders>
          </w:tcPr>
          <w:p w14:paraId="4ECADAAF" w14:textId="77777777" w:rsidR="00410F92" w:rsidRPr="00B85145" w:rsidRDefault="00410F92" w:rsidP="00410F92">
            <w:pPr>
              <w:rPr>
                <w:rFonts w:ascii="Times New Roman" w:hAnsi="Times New Roman" w:cs="Times New Roman"/>
                <w:b/>
                <w:bCs/>
                <w:sz w:val="24"/>
                <w:szCs w:val="24"/>
              </w:rPr>
            </w:pPr>
            <w:r w:rsidRPr="00B85145">
              <w:rPr>
                <w:rFonts w:ascii="Times New Roman" w:hAnsi="Times New Roman" w:cs="Times New Roman"/>
                <w:b/>
                <w:bCs/>
                <w:sz w:val="24"/>
                <w:szCs w:val="24"/>
              </w:rPr>
              <w:t>Contact:</w:t>
            </w:r>
          </w:p>
        </w:tc>
        <w:tc>
          <w:tcPr>
            <w:tcW w:w="3685" w:type="dxa"/>
            <w:tcBorders>
              <w:top w:val="single" w:sz="6" w:space="0" w:color="auto"/>
              <w:bottom w:val="single" w:sz="6" w:space="0" w:color="auto"/>
            </w:tcBorders>
          </w:tcPr>
          <w:p w14:paraId="57344497" w14:textId="1C1D34FA" w:rsidR="00410F92" w:rsidRPr="00574629" w:rsidRDefault="00410F92" w:rsidP="00410F92">
            <w:pPr>
              <w:rPr>
                <w:rFonts w:ascii="Times New Roman" w:hAnsi="Times New Roman" w:cs="Times New Roman"/>
                <w:sz w:val="24"/>
                <w:szCs w:val="24"/>
              </w:rPr>
            </w:pPr>
            <w:r w:rsidRPr="00574629">
              <w:rPr>
                <w:rFonts w:asciiTheme="majorBidi" w:hAnsiTheme="majorBidi" w:cstheme="majorBidi"/>
                <w:sz w:val="24"/>
                <w:szCs w:val="24"/>
              </w:rPr>
              <w:t>Rim Belhassine-Cherif</w:t>
            </w:r>
            <w:r w:rsidRPr="00574629">
              <w:rPr>
                <w:rFonts w:asciiTheme="majorBidi" w:hAnsiTheme="majorBidi" w:cstheme="majorBidi"/>
                <w:sz w:val="24"/>
                <w:szCs w:val="24"/>
              </w:rPr>
              <w:br/>
              <w:t>Rapporteur TSAG RG-StdsStrat</w:t>
            </w:r>
          </w:p>
        </w:tc>
        <w:tc>
          <w:tcPr>
            <w:tcW w:w="4537" w:type="dxa"/>
            <w:gridSpan w:val="2"/>
            <w:tcBorders>
              <w:top w:val="single" w:sz="6" w:space="0" w:color="auto"/>
              <w:bottom w:val="single" w:sz="6" w:space="0" w:color="auto"/>
            </w:tcBorders>
          </w:tcPr>
          <w:p w14:paraId="0B38269B" w14:textId="5FB96A6E" w:rsidR="00410F92" w:rsidRPr="009F1DB6" w:rsidRDefault="00410F92" w:rsidP="00410F92">
            <w:pPr>
              <w:rPr>
                <w:rFonts w:ascii="Times New Roman" w:hAnsi="Times New Roman" w:cs="Times New Roman"/>
                <w:sz w:val="24"/>
                <w:szCs w:val="24"/>
              </w:rPr>
            </w:pPr>
            <w:r w:rsidRPr="003449C4">
              <w:rPr>
                <w:rFonts w:asciiTheme="majorBidi" w:hAnsiTheme="majorBidi" w:cstheme="majorBidi"/>
                <w:sz w:val="24"/>
                <w:szCs w:val="24"/>
              </w:rPr>
              <w:t>Tel:</w:t>
            </w:r>
            <w:r w:rsidRPr="003449C4">
              <w:rPr>
                <w:rFonts w:asciiTheme="majorBidi" w:hAnsiTheme="majorBidi" w:cstheme="majorBidi"/>
                <w:sz w:val="24"/>
                <w:szCs w:val="24"/>
              </w:rPr>
              <w:tab/>
            </w:r>
            <w:r>
              <w:rPr>
                <w:rFonts w:asciiTheme="majorBidi" w:hAnsiTheme="majorBidi" w:cstheme="majorBidi"/>
                <w:sz w:val="24"/>
                <w:szCs w:val="24"/>
              </w:rPr>
              <w:t>+216 71 139 724</w:t>
            </w:r>
            <w:r w:rsidRPr="00702F04">
              <w:rPr>
                <w:rFonts w:asciiTheme="majorBidi" w:hAnsiTheme="majorBidi" w:cstheme="majorBidi"/>
                <w:sz w:val="24"/>
                <w:szCs w:val="24"/>
              </w:rPr>
              <w:t xml:space="preserve"> /</w:t>
            </w:r>
            <w:r>
              <w:rPr>
                <w:rFonts w:asciiTheme="majorBidi" w:hAnsiTheme="majorBidi" w:cstheme="majorBidi"/>
                <w:sz w:val="24"/>
                <w:szCs w:val="24"/>
              </w:rPr>
              <w:t xml:space="preserve"> </w:t>
            </w:r>
            <w:r w:rsidRPr="00702F04">
              <w:rPr>
                <w:rFonts w:asciiTheme="majorBidi" w:hAnsiTheme="majorBidi" w:cstheme="majorBidi"/>
                <w:sz w:val="24"/>
                <w:szCs w:val="24"/>
              </w:rPr>
              <w:t>+216 98 370 064</w:t>
            </w:r>
            <w:r>
              <w:rPr>
                <w:rFonts w:asciiTheme="majorBidi" w:hAnsiTheme="majorBidi" w:cstheme="majorBidi"/>
                <w:sz w:val="24"/>
                <w:szCs w:val="24"/>
              </w:rPr>
              <w:br/>
              <w:t>FAX:</w:t>
            </w:r>
            <w:r w:rsidRPr="003449C4">
              <w:rPr>
                <w:rFonts w:asciiTheme="majorBidi" w:hAnsiTheme="majorBidi" w:cstheme="majorBidi"/>
                <w:sz w:val="24"/>
                <w:szCs w:val="24"/>
              </w:rPr>
              <w:t xml:space="preserve"> </w:t>
            </w:r>
            <w:r w:rsidRPr="003449C4">
              <w:rPr>
                <w:rFonts w:asciiTheme="majorBidi" w:hAnsiTheme="majorBidi" w:cstheme="majorBidi"/>
                <w:sz w:val="24"/>
                <w:szCs w:val="24"/>
              </w:rPr>
              <w:tab/>
            </w:r>
            <w:r w:rsidRPr="00702F04">
              <w:rPr>
                <w:rFonts w:asciiTheme="majorBidi" w:hAnsiTheme="majorBidi" w:cstheme="majorBidi"/>
                <w:sz w:val="24"/>
                <w:szCs w:val="24"/>
              </w:rPr>
              <w:t>+216 71 190 592</w:t>
            </w:r>
            <w:r>
              <w:rPr>
                <w:rFonts w:asciiTheme="majorBidi" w:hAnsiTheme="majorBidi" w:cstheme="majorBidi"/>
                <w:sz w:val="24"/>
                <w:szCs w:val="24"/>
              </w:rPr>
              <w:br/>
              <w:t xml:space="preserve">E-mail: </w:t>
            </w:r>
            <w:hyperlink r:id="rId14" w:history="1">
              <w:r w:rsidRPr="00FD5B6D">
                <w:rPr>
                  <w:rStyle w:val="Hyperlink"/>
                  <w:rFonts w:asciiTheme="majorBidi" w:hAnsiTheme="majorBidi" w:cstheme="majorBidi"/>
                  <w:sz w:val="24"/>
                  <w:szCs w:val="24"/>
                </w:rPr>
                <w:t>Rim.Belhassine-Cherif@tunisietelecom.tn</w:t>
              </w:r>
            </w:hyperlink>
          </w:p>
        </w:tc>
      </w:tr>
    </w:tbl>
    <w:p w14:paraId="6A83F470" w14:textId="77777777" w:rsidR="006156AA" w:rsidRPr="009F1DB6" w:rsidRDefault="006156AA" w:rsidP="006156AA"/>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6156AA" w:rsidRPr="00B85145" w14:paraId="6681ADE5" w14:textId="77777777" w:rsidTr="00D6326E">
        <w:trPr>
          <w:cantSplit/>
          <w:jc w:val="center"/>
        </w:trPr>
        <w:tc>
          <w:tcPr>
            <w:tcW w:w="1418" w:type="dxa"/>
          </w:tcPr>
          <w:p w14:paraId="63455F2D" w14:textId="77777777" w:rsidR="006156AA" w:rsidRPr="00B85145" w:rsidRDefault="006156AA" w:rsidP="00D6326E">
            <w:pPr>
              <w:rPr>
                <w:rFonts w:ascii="Times New Roman" w:hAnsi="Times New Roman" w:cs="Times New Roman"/>
                <w:b/>
                <w:bCs/>
                <w:sz w:val="24"/>
                <w:szCs w:val="24"/>
              </w:rPr>
            </w:pPr>
            <w:r w:rsidRPr="00B85145">
              <w:rPr>
                <w:rFonts w:ascii="Times New Roman" w:hAnsi="Times New Roman" w:cs="Times New Roman"/>
                <w:b/>
                <w:bCs/>
                <w:sz w:val="24"/>
                <w:szCs w:val="24"/>
              </w:rPr>
              <w:t>Keywords:</w:t>
            </w:r>
          </w:p>
        </w:tc>
        <w:tc>
          <w:tcPr>
            <w:tcW w:w="8221" w:type="dxa"/>
          </w:tcPr>
          <w:p w14:paraId="7761302A" w14:textId="6B2BC76B" w:rsidR="006156AA" w:rsidRPr="00B85145" w:rsidRDefault="002A5458" w:rsidP="00A645C1">
            <w:pPr>
              <w:rPr>
                <w:rFonts w:ascii="Times New Roman" w:hAnsi="Times New Roman" w:cs="Times New Roman"/>
                <w:sz w:val="24"/>
                <w:szCs w:val="24"/>
              </w:rPr>
            </w:pPr>
            <w:sdt>
              <w:sdtPr>
                <w:rPr>
                  <w:rFonts w:ascii="Times New Roman" w:hAnsi="Times New Roman" w:cs="Times New Roman"/>
                  <w:sz w:val="24"/>
                  <w:szCs w:val="24"/>
                </w:rPr>
                <w:alias w:val="Keywords"/>
                <w:id w:val="-1329598096"/>
                <w:placeholder>
                  <w:docPart w:val="EFAE358BC431405A807EB74CF5C6E528"/>
                </w:placeholder>
                <w:dataBinding w:prefixMappings="xmlns:ns0='http://purl.org/dc/elements/1.1/' xmlns:ns1='http://schemas.openxmlformats.org/package/2006/metadata/core-properties' " w:xpath="/ns1:coreProperties[1]/ns1:keywords[1]" w:storeItemID="{6C3C8BC8-F283-45AE-878A-BAB7291924A1}"/>
                <w:text/>
              </w:sdtPr>
              <w:sdtEndPr/>
              <w:sdtContent>
                <w:r w:rsidR="006156AA" w:rsidRPr="00B85145">
                  <w:rPr>
                    <w:rFonts w:ascii="Times New Roman" w:hAnsi="Times New Roman" w:cs="Times New Roman"/>
                    <w:sz w:val="24"/>
                    <w:szCs w:val="24"/>
                  </w:rPr>
                  <w:t>RG-S</w:t>
                </w:r>
                <w:r w:rsidR="00A645C1" w:rsidRPr="00B85145">
                  <w:rPr>
                    <w:rFonts w:ascii="Times New Roman" w:hAnsi="Times New Roman" w:cs="Times New Roman"/>
                    <w:sz w:val="24"/>
                    <w:szCs w:val="24"/>
                  </w:rPr>
                  <w:t xml:space="preserve">tdsStrat </w:t>
                </w:r>
                <w:r w:rsidR="006156AA" w:rsidRPr="00B85145">
                  <w:rPr>
                    <w:rFonts w:ascii="Times New Roman" w:hAnsi="Times New Roman" w:cs="Times New Roman"/>
                    <w:sz w:val="24"/>
                    <w:szCs w:val="24"/>
                  </w:rPr>
                  <w:t>e-meeting report</w:t>
                </w:r>
              </w:sdtContent>
            </w:sdt>
          </w:p>
        </w:tc>
      </w:tr>
      <w:tr w:rsidR="006156AA" w:rsidRPr="00B85145" w14:paraId="430433FC" w14:textId="77777777" w:rsidTr="00D6326E">
        <w:trPr>
          <w:cantSplit/>
          <w:jc w:val="center"/>
        </w:trPr>
        <w:tc>
          <w:tcPr>
            <w:tcW w:w="1418" w:type="dxa"/>
          </w:tcPr>
          <w:p w14:paraId="17F9271A" w14:textId="77777777" w:rsidR="006156AA" w:rsidRPr="00B85145" w:rsidRDefault="006156AA" w:rsidP="00D6326E">
            <w:pPr>
              <w:rPr>
                <w:rFonts w:ascii="Times New Roman" w:hAnsi="Times New Roman" w:cs="Times New Roman"/>
                <w:b/>
                <w:bCs/>
                <w:sz w:val="24"/>
                <w:szCs w:val="24"/>
              </w:rPr>
            </w:pPr>
            <w:r w:rsidRPr="00B85145">
              <w:rPr>
                <w:rFonts w:ascii="Times New Roman" w:hAnsi="Times New Roman" w:cs="Times New Roman"/>
                <w:b/>
                <w:bCs/>
                <w:sz w:val="24"/>
                <w:szCs w:val="24"/>
              </w:rPr>
              <w:t>Abstract:</w:t>
            </w:r>
          </w:p>
        </w:tc>
        <w:sdt>
          <w:sdtPr>
            <w:rPr>
              <w:rFonts w:ascii="Times New Roman" w:hAnsi="Times New Roman" w:cs="Times New Roman"/>
              <w:sz w:val="24"/>
              <w:szCs w:val="24"/>
            </w:rPr>
            <w:alias w:val="Abstract"/>
            <w:tag w:val="Abstract"/>
            <w:id w:val="-939903723"/>
            <w:placeholder>
              <w:docPart w:val="EF3E11A6F7AE474A82355181C2D6ECF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1" w:type="dxa"/>
              </w:tcPr>
              <w:p w14:paraId="4C5DBC0E" w14:textId="64E4A0B7" w:rsidR="006156AA" w:rsidRPr="00B85145" w:rsidRDefault="006156AA" w:rsidP="00B87386">
                <w:pPr>
                  <w:rPr>
                    <w:rFonts w:ascii="Times New Roman" w:hAnsi="Times New Roman" w:cs="Times New Roman"/>
                    <w:sz w:val="24"/>
                    <w:szCs w:val="24"/>
                  </w:rPr>
                </w:pPr>
                <w:r w:rsidRPr="00B85145">
                  <w:rPr>
                    <w:rFonts w:ascii="Times New Roman" w:hAnsi="Times New Roman" w:cs="Times New Roman"/>
                    <w:sz w:val="24"/>
                    <w:szCs w:val="24"/>
                  </w:rPr>
                  <w:t xml:space="preserve">This TD provides the report of the TSAG </w:t>
                </w:r>
                <w:r w:rsidR="00F548F0" w:rsidRPr="00B85145">
                  <w:rPr>
                    <w:rFonts w:ascii="Times New Roman" w:hAnsi="Times New Roman" w:cs="Times New Roman"/>
                    <w:sz w:val="24"/>
                    <w:szCs w:val="24"/>
                  </w:rPr>
                  <w:t>RG-</w:t>
                </w:r>
                <w:r w:rsidR="00A645C1" w:rsidRPr="00B85145">
                  <w:rPr>
                    <w:rFonts w:ascii="Times New Roman" w:hAnsi="Times New Roman" w:cs="Times New Roman"/>
                    <w:sz w:val="24"/>
                    <w:szCs w:val="24"/>
                  </w:rPr>
                  <w:t>StdsStrat</w:t>
                </w:r>
                <w:r w:rsidRPr="00B85145">
                  <w:rPr>
                    <w:rFonts w:ascii="Times New Roman" w:hAnsi="Times New Roman" w:cs="Times New Roman"/>
                    <w:sz w:val="24"/>
                    <w:szCs w:val="24"/>
                  </w:rPr>
                  <w:t xml:space="preserve"> interim e-meeting, </w:t>
                </w:r>
                <w:r w:rsidR="00410F92">
                  <w:rPr>
                    <w:rFonts w:ascii="Times New Roman" w:hAnsi="Times New Roman" w:cs="Times New Roman"/>
                    <w:sz w:val="24"/>
                    <w:szCs w:val="24"/>
                  </w:rPr>
                  <w:t>1</w:t>
                </w:r>
                <w:r w:rsidR="00E84AEC" w:rsidRPr="00B85145">
                  <w:rPr>
                    <w:rFonts w:ascii="Times New Roman" w:hAnsi="Times New Roman" w:cs="Times New Roman"/>
                    <w:sz w:val="24"/>
                    <w:szCs w:val="24"/>
                  </w:rPr>
                  <w:t xml:space="preserve"> </w:t>
                </w:r>
                <w:r w:rsidR="00410F92">
                  <w:rPr>
                    <w:rFonts w:ascii="Times New Roman" w:hAnsi="Times New Roman" w:cs="Times New Roman"/>
                    <w:sz w:val="24"/>
                    <w:szCs w:val="24"/>
                  </w:rPr>
                  <w:t>November</w:t>
                </w:r>
                <w:r w:rsidRPr="00B85145">
                  <w:rPr>
                    <w:rFonts w:ascii="Times New Roman" w:hAnsi="Times New Roman" w:cs="Times New Roman"/>
                    <w:sz w:val="24"/>
                    <w:szCs w:val="24"/>
                  </w:rPr>
                  <w:t xml:space="preserve"> 201</w:t>
                </w:r>
                <w:r w:rsidR="00863172" w:rsidRPr="00B85145">
                  <w:rPr>
                    <w:rFonts w:ascii="Times New Roman" w:hAnsi="Times New Roman" w:cs="Times New Roman"/>
                    <w:sz w:val="24"/>
                    <w:szCs w:val="24"/>
                  </w:rPr>
                  <w:t>9</w:t>
                </w:r>
                <w:r w:rsidRPr="00B85145">
                  <w:rPr>
                    <w:rFonts w:ascii="Times New Roman" w:hAnsi="Times New Roman" w:cs="Times New Roman"/>
                    <w:sz w:val="24"/>
                    <w:szCs w:val="24"/>
                  </w:rPr>
                  <w:t>.</w:t>
                </w:r>
              </w:p>
            </w:tc>
          </w:sdtContent>
        </w:sdt>
      </w:tr>
    </w:tbl>
    <w:bookmarkEnd w:id="0"/>
    <w:p w14:paraId="464989EB" w14:textId="4EC36D22" w:rsidR="006156AA" w:rsidRPr="00B85145" w:rsidRDefault="006156AA" w:rsidP="00CD4DC1">
      <w:pPr>
        <w:rPr>
          <w:rFonts w:asciiTheme="majorBidi" w:hAnsiTheme="majorBidi" w:cstheme="majorBidi"/>
          <w:sz w:val="24"/>
          <w:szCs w:val="24"/>
        </w:rPr>
      </w:pPr>
      <w:r w:rsidRPr="00B85145">
        <w:rPr>
          <w:rFonts w:asciiTheme="majorBidi" w:hAnsiTheme="majorBidi" w:cstheme="majorBidi"/>
          <w:b/>
          <w:bCs/>
          <w:sz w:val="24"/>
          <w:szCs w:val="24"/>
        </w:rPr>
        <w:t>Action</w:t>
      </w:r>
      <w:r w:rsidRPr="00B85145">
        <w:rPr>
          <w:rFonts w:asciiTheme="majorBidi" w:hAnsiTheme="majorBidi" w:cstheme="majorBidi"/>
          <w:sz w:val="24"/>
          <w:szCs w:val="24"/>
        </w:rPr>
        <w:t>:</w:t>
      </w:r>
      <w:r w:rsidRPr="00B85145">
        <w:rPr>
          <w:rFonts w:asciiTheme="majorBidi" w:hAnsiTheme="majorBidi" w:cstheme="majorBidi"/>
          <w:sz w:val="24"/>
          <w:szCs w:val="24"/>
        </w:rPr>
        <w:tab/>
      </w:r>
      <w:r w:rsidR="00F37012" w:rsidRPr="00B85145">
        <w:rPr>
          <w:rFonts w:asciiTheme="majorBidi" w:hAnsiTheme="majorBidi" w:cstheme="majorBidi"/>
          <w:sz w:val="24"/>
          <w:szCs w:val="24"/>
        </w:rPr>
        <w:t>TSAG to take note of this report.</w:t>
      </w:r>
    </w:p>
    <w:p w14:paraId="0A1AECFB" w14:textId="77777777" w:rsidR="005D4324" w:rsidRPr="00BA29AC" w:rsidRDefault="005D4324" w:rsidP="00CD4DC1">
      <w:pPr>
        <w:spacing w:before="240" w:after="0" w:line="240" w:lineRule="auto"/>
        <w:rPr>
          <w:rFonts w:asciiTheme="majorBidi" w:hAnsiTheme="majorBidi" w:cstheme="majorBidi"/>
          <w:b/>
          <w:bCs/>
          <w:sz w:val="24"/>
          <w:szCs w:val="24"/>
        </w:rPr>
      </w:pPr>
      <w:r w:rsidRPr="00BA29AC">
        <w:rPr>
          <w:rFonts w:asciiTheme="majorBidi" w:hAnsiTheme="majorBidi" w:cstheme="majorBidi"/>
          <w:b/>
          <w:bCs/>
          <w:sz w:val="24"/>
          <w:szCs w:val="24"/>
        </w:rPr>
        <w:t>1</w:t>
      </w:r>
      <w:r w:rsidRPr="00BA29AC">
        <w:rPr>
          <w:rFonts w:asciiTheme="majorBidi" w:hAnsiTheme="majorBidi" w:cstheme="majorBidi"/>
          <w:b/>
          <w:bCs/>
          <w:sz w:val="24"/>
          <w:szCs w:val="24"/>
        </w:rPr>
        <w:tab/>
        <w:t>Opening and welcome</w:t>
      </w:r>
    </w:p>
    <w:p w14:paraId="2C565525" w14:textId="732CCDD0" w:rsidR="00F87D86" w:rsidRPr="00BA29AC" w:rsidRDefault="0019745B" w:rsidP="00B27AD3">
      <w:pPr>
        <w:spacing w:before="120" w:after="120" w:line="240" w:lineRule="auto"/>
        <w:jc w:val="both"/>
        <w:rPr>
          <w:rFonts w:asciiTheme="majorBidi" w:hAnsiTheme="majorBidi" w:cstheme="majorBidi"/>
          <w:sz w:val="24"/>
          <w:szCs w:val="24"/>
        </w:rPr>
      </w:pPr>
      <w:r w:rsidRPr="00BA29AC">
        <w:rPr>
          <w:rFonts w:asciiTheme="majorBidi" w:hAnsiTheme="majorBidi" w:cstheme="majorBidi"/>
          <w:sz w:val="24"/>
          <w:szCs w:val="24"/>
        </w:rPr>
        <w:t xml:space="preserve">The </w:t>
      </w:r>
      <w:r w:rsidR="004C2E32" w:rsidRPr="00BA29AC">
        <w:rPr>
          <w:rFonts w:asciiTheme="majorBidi" w:hAnsiTheme="majorBidi" w:cstheme="majorBidi"/>
          <w:sz w:val="24"/>
          <w:szCs w:val="24"/>
        </w:rPr>
        <w:t>e-</w:t>
      </w:r>
      <w:r w:rsidR="00E738AD" w:rsidRPr="00BA29AC">
        <w:rPr>
          <w:rFonts w:asciiTheme="majorBidi" w:hAnsiTheme="majorBidi" w:cstheme="majorBidi"/>
          <w:sz w:val="24"/>
          <w:szCs w:val="24"/>
        </w:rPr>
        <w:t xml:space="preserve">meeting of the </w:t>
      </w:r>
      <w:r w:rsidRPr="00BA29AC">
        <w:rPr>
          <w:rFonts w:asciiTheme="majorBidi" w:hAnsiTheme="majorBidi" w:cstheme="majorBidi"/>
          <w:sz w:val="24"/>
          <w:szCs w:val="24"/>
        </w:rPr>
        <w:t>TSAG Rapporteur Group</w:t>
      </w:r>
      <w:r w:rsidRPr="00BA29AC">
        <w:rPr>
          <w:rFonts w:asciiTheme="majorBidi" w:hAnsiTheme="majorBidi" w:cstheme="majorBidi"/>
          <w:b/>
          <w:bCs/>
          <w:sz w:val="24"/>
          <w:szCs w:val="24"/>
        </w:rPr>
        <w:t xml:space="preserve"> </w:t>
      </w:r>
      <w:r w:rsidRPr="00BA29AC">
        <w:rPr>
          <w:rFonts w:asciiTheme="majorBidi" w:hAnsiTheme="majorBidi" w:cstheme="majorBidi"/>
          <w:sz w:val="24"/>
          <w:szCs w:val="24"/>
        </w:rPr>
        <w:t>on “</w:t>
      </w:r>
      <w:r w:rsidR="004C2E32" w:rsidRPr="00BA29AC">
        <w:rPr>
          <w:rFonts w:asciiTheme="majorBidi" w:hAnsiTheme="majorBidi" w:cstheme="majorBidi"/>
          <w:sz w:val="24"/>
          <w:szCs w:val="24"/>
        </w:rPr>
        <w:t>S</w:t>
      </w:r>
      <w:r w:rsidR="00A645C1" w:rsidRPr="00BA29AC">
        <w:rPr>
          <w:rFonts w:asciiTheme="majorBidi" w:hAnsiTheme="majorBidi" w:cstheme="majorBidi"/>
          <w:sz w:val="24"/>
          <w:szCs w:val="24"/>
        </w:rPr>
        <w:t>tandardization Strategy</w:t>
      </w:r>
      <w:r w:rsidR="004C2E32" w:rsidRPr="00BA29AC">
        <w:rPr>
          <w:rFonts w:asciiTheme="majorBidi" w:hAnsiTheme="majorBidi" w:cstheme="majorBidi"/>
          <w:sz w:val="24"/>
          <w:szCs w:val="24"/>
        </w:rPr>
        <w:t xml:space="preserve">” </w:t>
      </w:r>
      <w:r w:rsidR="00336178">
        <w:rPr>
          <w:rFonts w:asciiTheme="majorBidi" w:hAnsiTheme="majorBidi" w:cstheme="majorBidi"/>
          <w:sz w:val="24"/>
          <w:szCs w:val="24"/>
        </w:rPr>
        <w:t xml:space="preserve">met electronically on </w:t>
      </w:r>
      <w:r w:rsidR="00410F92">
        <w:rPr>
          <w:rFonts w:asciiTheme="majorBidi" w:hAnsiTheme="majorBidi" w:cstheme="majorBidi"/>
          <w:sz w:val="24"/>
          <w:szCs w:val="24"/>
        </w:rPr>
        <w:t>1 November</w:t>
      </w:r>
      <w:r w:rsidRPr="00BA29AC">
        <w:rPr>
          <w:rFonts w:asciiTheme="majorBidi" w:hAnsiTheme="majorBidi" w:cstheme="majorBidi"/>
          <w:sz w:val="24"/>
          <w:szCs w:val="24"/>
        </w:rPr>
        <w:t xml:space="preserve"> 201</w:t>
      </w:r>
      <w:r w:rsidR="00BA29AC" w:rsidRPr="00BA29AC">
        <w:rPr>
          <w:rFonts w:asciiTheme="majorBidi" w:hAnsiTheme="majorBidi" w:cstheme="majorBidi"/>
          <w:sz w:val="24"/>
          <w:szCs w:val="24"/>
        </w:rPr>
        <w:t>9</w:t>
      </w:r>
      <w:r w:rsidR="004C2E32" w:rsidRPr="00BA29AC">
        <w:rPr>
          <w:rFonts w:asciiTheme="majorBidi" w:hAnsiTheme="majorBidi" w:cstheme="majorBidi"/>
          <w:sz w:val="24"/>
          <w:szCs w:val="24"/>
        </w:rPr>
        <w:t xml:space="preserve"> from 1</w:t>
      </w:r>
      <w:r w:rsidR="00A645C1" w:rsidRPr="00BA29AC">
        <w:rPr>
          <w:rFonts w:asciiTheme="majorBidi" w:hAnsiTheme="majorBidi" w:cstheme="majorBidi"/>
          <w:sz w:val="24"/>
          <w:szCs w:val="24"/>
        </w:rPr>
        <w:t>3</w:t>
      </w:r>
      <w:r w:rsidRPr="00BA29AC">
        <w:rPr>
          <w:rFonts w:asciiTheme="majorBidi" w:hAnsiTheme="majorBidi" w:cstheme="majorBidi"/>
          <w:sz w:val="24"/>
          <w:szCs w:val="24"/>
        </w:rPr>
        <w:t>:00-</w:t>
      </w:r>
      <w:r w:rsidR="00EA2976" w:rsidRPr="00BA29AC">
        <w:rPr>
          <w:rFonts w:asciiTheme="majorBidi" w:hAnsiTheme="majorBidi" w:cstheme="majorBidi"/>
          <w:sz w:val="24"/>
          <w:szCs w:val="24"/>
        </w:rPr>
        <w:t>1</w:t>
      </w:r>
      <w:r w:rsidR="00336178">
        <w:rPr>
          <w:rFonts w:asciiTheme="majorBidi" w:hAnsiTheme="majorBidi" w:cstheme="majorBidi"/>
          <w:sz w:val="24"/>
          <w:szCs w:val="24"/>
        </w:rPr>
        <w:t>5</w:t>
      </w:r>
      <w:r w:rsidR="00EA2976" w:rsidRPr="00BA29AC">
        <w:rPr>
          <w:rFonts w:asciiTheme="majorBidi" w:hAnsiTheme="majorBidi" w:cstheme="majorBidi"/>
          <w:sz w:val="24"/>
          <w:szCs w:val="24"/>
        </w:rPr>
        <w:t>:</w:t>
      </w:r>
      <w:r w:rsidR="00410F92">
        <w:rPr>
          <w:rFonts w:asciiTheme="majorBidi" w:hAnsiTheme="majorBidi" w:cstheme="majorBidi"/>
          <w:sz w:val="24"/>
          <w:szCs w:val="24"/>
        </w:rPr>
        <w:t>03</w:t>
      </w:r>
      <w:r w:rsidR="00985FEC">
        <w:rPr>
          <w:rFonts w:asciiTheme="majorBidi" w:hAnsiTheme="majorBidi" w:cstheme="majorBidi"/>
          <w:sz w:val="24"/>
          <w:szCs w:val="24"/>
        </w:rPr>
        <w:t xml:space="preserve"> </w:t>
      </w:r>
      <w:r w:rsidR="00BA29AC" w:rsidRPr="00BA29AC">
        <w:rPr>
          <w:rFonts w:asciiTheme="majorBidi" w:hAnsiTheme="majorBidi" w:cstheme="majorBidi"/>
          <w:sz w:val="24"/>
          <w:szCs w:val="24"/>
        </w:rPr>
        <w:t>CE</w:t>
      </w:r>
      <w:r w:rsidR="00A645C1" w:rsidRPr="00BA29AC">
        <w:rPr>
          <w:rFonts w:asciiTheme="majorBidi" w:hAnsiTheme="majorBidi" w:cstheme="majorBidi"/>
          <w:sz w:val="24"/>
          <w:szCs w:val="24"/>
        </w:rPr>
        <w:t>T</w:t>
      </w:r>
      <w:r w:rsidR="00F87D86" w:rsidRPr="00BA29AC">
        <w:rPr>
          <w:rFonts w:asciiTheme="majorBidi" w:hAnsiTheme="majorBidi" w:cstheme="majorBidi"/>
          <w:sz w:val="24"/>
          <w:szCs w:val="24"/>
        </w:rPr>
        <w:t>.</w:t>
      </w:r>
    </w:p>
    <w:p w14:paraId="3BACB0F9" w14:textId="736C6763" w:rsidR="001C1061" w:rsidRPr="005B5B85" w:rsidRDefault="001C1061" w:rsidP="00B27AD3">
      <w:pPr>
        <w:spacing w:before="120" w:after="120" w:line="240" w:lineRule="auto"/>
        <w:jc w:val="both"/>
        <w:rPr>
          <w:rFonts w:asciiTheme="majorBidi" w:hAnsiTheme="majorBidi" w:cstheme="majorBidi"/>
          <w:sz w:val="24"/>
          <w:szCs w:val="24"/>
        </w:rPr>
      </w:pPr>
      <w:r w:rsidRPr="005B5B85">
        <w:rPr>
          <w:rFonts w:asciiTheme="majorBidi" w:hAnsiTheme="majorBidi" w:cstheme="majorBidi"/>
          <w:sz w:val="24"/>
          <w:szCs w:val="24"/>
        </w:rPr>
        <w:t xml:space="preserve">The TSAG RG-StdsStrat rotating Rapporteur, </w:t>
      </w:r>
      <w:r w:rsidR="0038695A">
        <w:rPr>
          <w:rFonts w:asciiTheme="majorBidi" w:hAnsiTheme="majorBidi" w:cstheme="majorBidi"/>
          <w:sz w:val="24"/>
          <w:szCs w:val="24"/>
        </w:rPr>
        <w:t>Dr</w:t>
      </w:r>
      <w:r w:rsidR="0038695A" w:rsidRPr="005B5B85">
        <w:rPr>
          <w:rFonts w:asciiTheme="majorBidi" w:hAnsiTheme="majorBidi" w:cstheme="majorBidi"/>
          <w:sz w:val="24"/>
          <w:szCs w:val="24"/>
        </w:rPr>
        <w:t xml:space="preserve"> </w:t>
      </w:r>
      <w:r w:rsidR="000863E2" w:rsidRPr="00672408">
        <w:rPr>
          <w:rFonts w:asciiTheme="majorBidi" w:hAnsiTheme="majorBidi" w:cstheme="majorBidi"/>
          <w:sz w:val="24"/>
          <w:szCs w:val="24"/>
        </w:rPr>
        <w:t>Rim Belhassine-Cherif</w:t>
      </w:r>
      <w:r w:rsidR="000863E2" w:rsidRPr="005B5B85">
        <w:rPr>
          <w:rFonts w:asciiTheme="majorBidi" w:hAnsiTheme="majorBidi" w:cstheme="majorBidi"/>
          <w:sz w:val="24"/>
          <w:szCs w:val="24"/>
        </w:rPr>
        <w:t xml:space="preserve"> </w:t>
      </w:r>
      <w:r w:rsidRPr="005B5B85">
        <w:rPr>
          <w:rFonts w:asciiTheme="majorBidi" w:hAnsiTheme="majorBidi" w:cstheme="majorBidi"/>
          <w:sz w:val="24"/>
          <w:szCs w:val="24"/>
        </w:rPr>
        <w:t>(</w:t>
      </w:r>
      <w:r w:rsidR="000D0F0D" w:rsidRPr="000D0F0D">
        <w:rPr>
          <w:rFonts w:asciiTheme="majorBidi" w:hAnsiTheme="majorBidi" w:cstheme="majorBidi"/>
          <w:sz w:val="24"/>
          <w:szCs w:val="24"/>
        </w:rPr>
        <w:t>Tunisie Telecom, Tunisia</w:t>
      </w:r>
      <w:r w:rsidRPr="005B5B85">
        <w:rPr>
          <w:rFonts w:asciiTheme="majorBidi" w:hAnsiTheme="majorBidi" w:cstheme="majorBidi"/>
          <w:sz w:val="24"/>
          <w:szCs w:val="24"/>
        </w:rPr>
        <w:t>), chaired the e-meeting with the assistance of Mr Martin Euchner, TSB Advisor.</w:t>
      </w:r>
    </w:p>
    <w:p w14:paraId="59D1885D" w14:textId="4B3D1C32" w:rsidR="00096A62" w:rsidRDefault="00096A62" w:rsidP="00B27AD3">
      <w:pPr>
        <w:spacing w:before="120" w:after="120" w:line="240" w:lineRule="auto"/>
        <w:jc w:val="both"/>
        <w:rPr>
          <w:rFonts w:asciiTheme="majorBidi" w:hAnsiTheme="majorBidi" w:cstheme="majorBidi"/>
          <w:sz w:val="24"/>
          <w:szCs w:val="24"/>
        </w:rPr>
      </w:pPr>
      <w:r w:rsidRPr="00BA29AC">
        <w:rPr>
          <w:rFonts w:asciiTheme="majorBidi" w:hAnsiTheme="majorBidi" w:cstheme="majorBidi"/>
          <w:sz w:val="24"/>
          <w:szCs w:val="24"/>
        </w:rPr>
        <w:t xml:space="preserve">TSB organized </w:t>
      </w:r>
      <w:r w:rsidR="0019745B" w:rsidRPr="00BA29AC">
        <w:rPr>
          <w:rFonts w:asciiTheme="majorBidi" w:hAnsiTheme="majorBidi" w:cstheme="majorBidi"/>
          <w:sz w:val="24"/>
          <w:szCs w:val="24"/>
        </w:rPr>
        <w:t xml:space="preserve">a </w:t>
      </w:r>
      <w:r w:rsidR="00070CC8">
        <w:rPr>
          <w:rFonts w:asciiTheme="majorBidi" w:hAnsiTheme="majorBidi" w:cstheme="majorBidi"/>
          <w:sz w:val="24"/>
          <w:szCs w:val="24"/>
        </w:rPr>
        <w:t>tele</w:t>
      </w:r>
      <w:r w:rsidR="00BA29AC" w:rsidRPr="00BA29AC">
        <w:rPr>
          <w:rFonts w:asciiTheme="majorBidi" w:hAnsiTheme="majorBidi" w:cstheme="majorBidi"/>
          <w:sz w:val="24"/>
          <w:szCs w:val="24"/>
        </w:rPr>
        <w:t>conference</w:t>
      </w:r>
      <w:r w:rsidRPr="00BA29AC">
        <w:rPr>
          <w:rFonts w:asciiTheme="majorBidi" w:hAnsiTheme="majorBidi" w:cstheme="majorBidi"/>
          <w:sz w:val="24"/>
          <w:szCs w:val="24"/>
        </w:rPr>
        <w:t xml:space="preserve"> for remote participation</w:t>
      </w:r>
      <w:r w:rsidR="00985FEC">
        <w:rPr>
          <w:rFonts w:asciiTheme="majorBidi" w:hAnsiTheme="majorBidi" w:cstheme="majorBidi"/>
          <w:sz w:val="24"/>
          <w:szCs w:val="24"/>
        </w:rPr>
        <w:t>, using the Zoom conferencing</w:t>
      </w:r>
      <w:r w:rsidR="00BA29AC" w:rsidRPr="00BA29AC">
        <w:rPr>
          <w:rFonts w:asciiTheme="majorBidi" w:hAnsiTheme="majorBidi" w:cstheme="majorBidi"/>
          <w:sz w:val="24"/>
          <w:szCs w:val="24"/>
        </w:rPr>
        <w:t xml:space="preserve"> tool</w:t>
      </w:r>
      <w:r w:rsidRPr="00BA29AC">
        <w:rPr>
          <w:rFonts w:asciiTheme="majorBidi" w:hAnsiTheme="majorBidi" w:cstheme="majorBidi"/>
          <w:sz w:val="24"/>
          <w:szCs w:val="24"/>
        </w:rPr>
        <w:t xml:space="preserve">. There were </w:t>
      </w:r>
      <w:r w:rsidR="000D0F0D">
        <w:rPr>
          <w:rFonts w:asciiTheme="majorBidi" w:hAnsiTheme="majorBidi" w:cstheme="majorBidi"/>
          <w:sz w:val="24"/>
          <w:szCs w:val="24"/>
        </w:rPr>
        <w:t>24</w:t>
      </w:r>
      <w:r w:rsidRPr="00BA29AC">
        <w:rPr>
          <w:rFonts w:asciiTheme="majorBidi" w:hAnsiTheme="majorBidi" w:cstheme="majorBidi"/>
          <w:sz w:val="24"/>
          <w:szCs w:val="24"/>
        </w:rPr>
        <w:t xml:space="preserve"> remote participants</w:t>
      </w:r>
      <w:r w:rsidR="0019745B" w:rsidRPr="00BA29AC">
        <w:rPr>
          <w:rFonts w:asciiTheme="majorBidi" w:hAnsiTheme="majorBidi" w:cstheme="majorBidi"/>
          <w:sz w:val="24"/>
          <w:szCs w:val="24"/>
        </w:rPr>
        <w:t xml:space="preserve">, see </w:t>
      </w:r>
      <w:r w:rsidR="0081486A" w:rsidRPr="00BA29AC">
        <w:rPr>
          <w:rFonts w:asciiTheme="majorBidi" w:hAnsiTheme="majorBidi" w:cstheme="majorBidi"/>
          <w:sz w:val="24"/>
          <w:szCs w:val="24"/>
        </w:rPr>
        <w:t xml:space="preserve">the list in </w:t>
      </w:r>
      <w:hyperlink w:anchor="_Annex_1_–" w:history="1">
        <w:r w:rsidR="0019745B" w:rsidRPr="00BA29AC">
          <w:rPr>
            <w:rStyle w:val="Hyperlink"/>
            <w:rFonts w:asciiTheme="majorBidi" w:hAnsiTheme="majorBidi" w:cstheme="majorBidi"/>
            <w:sz w:val="24"/>
            <w:szCs w:val="24"/>
          </w:rPr>
          <w:t xml:space="preserve">Annex </w:t>
        </w:r>
        <w:r w:rsidR="0081486A" w:rsidRPr="00BA29AC">
          <w:rPr>
            <w:rStyle w:val="Hyperlink"/>
            <w:rFonts w:asciiTheme="majorBidi" w:hAnsiTheme="majorBidi" w:cstheme="majorBidi"/>
            <w:sz w:val="24"/>
            <w:szCs w:val="24"/>
          </w:rPr>
          <w:t>1</w:t>
        </w:r>
      </w:hyperlink>
      <w:r w:rsidR="0038004C" w:rsidRPr="00BA29AC">
        <w:rPr>
          <w:rFonts w:asciiTheme="majorBidi" w:hAnsiTheme="majorBidi" w:cstheme="majorBidi"/>
          <w:sz w:val="24"/>
          <w:szCs w:val="24"/>
        </w:rPr>
        <w:t>.</w:t>
      </w:r>
    </w:p>
    <w:p w14:paraId="27CCBF5E" w14:textId="6655AC9A" w:rsidR="0038695A" w:rsidRDefault="002A5458" w:rsidP="00B27AD3">
      <w:pPr>
        <w:spacing w:before="120" w:after="120" w:line="240" w:lineRule="auto"/>
        <w:jc w:val="both"/>
        <w:rPr>
          <w:rFonts w:asciiTheme="majorBidi" w:hAnsiTheme="majorBidi" w:cstheme="majorBidi"/>
          <w:sz w:val="24"/>
          <w:szCs w:val="24"/>
        </w:rPr>
      </w:pPr>
      <w:hyperlink w:anchor="_Annex_2_–" w:history="1">
        <w:r w:rsidR="009020E5" w:rsidRPr="00BA29AC">
          <w:rPr>
            <w:rStyle w:val="Hyperlink"/>
            <w:rFonts w:asciiTheme="majorBidi" w:hAnsiTheme="majorBidi" w:cstheme="majorBidi"/>
            <w:sz w:val="24"/>
            <w:szCs w:val="24"/>
          </w:rPr>
          <w:t>Annex 2</w:t>
        </w:r>
      </w:hyperlink>
      <w:r w:rsidR="009020E5" w:rsidRPr="00BA29AC">
        <w:rPr>
          <w:rFonts w:asciiTheme="majorBidi" w:hAnsiTheme="majorBidi" w:cstheme="majorBidi"/>
          <w:sz w:val="24"/>
          <w:szCs w:val="24"/>
        </w:rPr>
        <w:t xml:space="preserve"> contains t</w:t>
      </w:r>
      <w:r w:rsidR="00154DDB" w:rsidRPr="00BA29AC">
        <w:rPr>
          <w:rFonts w:asciiTheme="majorBidi" w:hAnsiTheme="majorBidi" w:cstheme="majorBidi"/>
          <w:sz w:val="24"/>
          <w:szCs w:val="24"/>
        </w:rPr>
        <w:t xml:space="preserve">he list of the </w:t>
      </w:r>
      <w:r w:rsidR="0012191B">
        <w:rPr>
          <w:rFonts w:asciiTheme="majorBidi" w:hAnsiTheme="majorBidi" w:cstheme="majorBidi"/>
          <w:sz w:val="24"/>
          <w:szCs w:val="24"/>
        </w:rPr>
        <w:t>seven</w:t>
      </w:r>
      <w:r w:rsidR="0081486A" w:rsidRPr="00BA29AC">
        <w:rPr>
          <w:rFonts w:asciiTheme="majorBidi" w:hAnsiTheme="majorBidi" w:cstheme="majorBidi"/>
          <w:sz w:val="24"/>
          <w:szCs w:val="24"/>
        </w:rPr>
        <w:t xml:space="preserve"> </w:t>
      </w:r>
      <w:r w:rsidR="009020E5" w:rsidRPr="00BA29AC">
        <w:rPr>
          <w:rFonts w:asciiTheme="majorBidi" w:hAnsiTheme="majorBidi" w:cstheme="majorBidi"/>
          <w:sz w:val="24"/>
          <w:szCs w:val="24"/>
        </w:rPr>
        <w:t xml:space="preserve">discussed </w:t>
      </w:r>
      <w:r w:rsidR="00154DDB" w:rsidRPr="00BA29AC">
        <w:rPr>
          <w:rFonts w:asciiTheme="majorBidi" w:hAnsiTheme="majorBidi" w:cstheme="majorBidi"/>
          <w:sz w:val="24"/>
          <w:szCs w:val="24"/>
        </w:rPr>
        <w:t xml:space="preserve">documents. </w:t>
      </w:r>
      <w:r w:rsidR="00204232" w:rsidRPr="00BA29AC">
        <w:rPr>
          <w:rFonts w:asciiTheme="majorBidi" w:hAnsiTheme="majorBidi" w:cstheme="majorBidi"/>
          <w:sz w:val="24"/>
          <w:szCs w:val="24"/>
        </w:rPr>
        <w:t>D</w:t>
      </w:r>
      <w:r w:rsidR="005214A2" w:rsidRPr="00BA29AC">
        <w:rPr>
          <w:rFonts w:asciiTheme="majorBidi" w:hAnsiTheme="majorBidi" w:cstheme="majorBidi"/>
          <w:sz w:val="24"/>
          <w:szCs w:val="24"/>
        </w:rPr>
        <w:t xml:space="preserve">ocuments </w:t>
      </w:r>
      <w:r w:rsidR="0081486A" w:rsidRPr="00BA29AC">
        <w:rPr>
          <w:rFonts w:asciiTheme="majorBidi" w:hAnsiTheme="majorBidi" w:cstheme="majorBidi"/>
          <w:sz w:val="24"/>
          <w:szCs w:val="24"/>
        </w:rPr>
        <w:t>were made</w:t>
      </w:r>
      <w:r w:rsidR="005214A2" w:rsidRPr="00BA29AC">
        <w:rPr>
          <w:rFonts w:asciiTheme="majorBidi" w:hAnsiTheme="majorBidi" w:cstheme="majorBidi"/>
          <w:sz w:val="24"/>
          <w:szCs w:val="24"/>
        </w:rPr>
        <w:t xml:space="preserve"> available </w:t>
      </w:r>
      <w:r w:rsidR="0081486A" w:rsidRPr="00BA29AC">
        <w:rPr>
          <w:rFonts w:asciiTheme="majorBidi" w:hAnsiTheme="majorBidi" w:cstheme="majorBidi"/>
          <w:sz w:val="24"/>
          <w:szCs w:val="24"/>
        </w:rPr>
        <w:t xml:space="preserve">using </w:t>
      </w:r>
      <w:r w:rsidR="00B9677C">
        <w:rPr>
          <w:rFonts w:asciiTheme="majorBidi" w:hAnsiTheme="majorBidi" w:cstheme="majorBidi"/>
          <w:sz w:val="24"/>
          <w:szCs w:val="24"/>
        </w:rPr>
        <w:t>the ITU</w:t>
      </w:r>
      <w:r w:rsidR="00B9677C" w:rsidRPr="00BA29AC">
        <w:rPr>
          <w:rFonts w:asciiTheme="majorBidi" w:hAnsiTheme="majorBidi" w:cstheme="majorBidi"/>
          <w:sz w:val="24"/>
          <w:szCs w:val="24"/>
        </w:rPr>
        <w:t xml:space="preserve"> </w:t>
      </w:r>
      <w:r w:rsidR="005214A2" w:rsidRPr="00BA29AC">
        <w:rPr>
          <w:rFonts w:asciiTheme="majorBidi" w:hAnsiTheme="majorBidi" w:cstheme="majorBidi"/>
          <w:sz w:val="24"/>
          <w:szCs w:val="24"/>
        </w:rPr>
        <w:t>SharePoint</w:t>
      </w:r>
      <w:r w:rsidR="0081486A" w:rsidRPr="00BA29AC">
        <w:rPr>
          <w:rFonts w:asciiTheme="majorBidi" w:hAnsiTheme="majorBidi" w:cstheme="majorBidi"/>
          <w:sz w:val="24"/>
          <w:szCs w:val="24"/>
        </w:rPr>
        <w:t xml:space="preserve"> site, see:</w:t>
      </w:r>
    </w:p>
    <w:p w14:paraId="5CB2DDD9" w14:textId="7FCB6E47" w:rsidR="008453EF" w:rsidRPr="00BA29AC" w:rsidRDefault="002A5458" w:rsidP="00B27AD3">
      <w:pPr>
        <w:spacing w:before="120" w:after="120" w:line="240" w:lineRule="auto"/>
        <w:jc w:val="both"/>
        <w:rPr>
          <w:rFonts w:ascii="Times New Roman" w:hAnsi="Times New Roman" w:cs="Times New Roman"/>
          <w:sz w:val="24"/>
          <w:szCs w:val="24"/>
        </w:rPr>
      </w:pPr>
      <w:hyperlink r:id="rId15" w:history="1">
        <w:r w:rsidR="00B24CB2" w:rsidRPr="00BA29AC">
          <w:rPr>
            <w:rStyle w:val="Hyperlink"/>
            <w:rFonts w:asciiTheme="majorBidi" w:hAnsiTheme="majorBidi" w:cstheme="majorBidi"/>
            <w:bCs/>
            <w:sz w:val="24"/>
            <w:szCs w:val="24"/>
          </w:rPr>
          <w:t>https://extranet.itu.int/sites/itu-t/studygroups/2017-2020/tsag/strategy/SitePages/Home.aspx</w:t>
        </w:r>
      </w:hyperlink>
      <w:r w:rsidR="00204232" w:rsidRPr="00BA29AC">
        <w:rPr>
          <w:rFonts w:ascii="Times New Roman" w:hAnsi="Times New Roman" w:cs="Times New Roman"/>
          <w:sz w:val="24"/>
          <w:szCs w:val="24"/>
        </w:rPr>
        <w:t>.</w:t>
      </w:r>
    </w:p>
    <w:p w14:paraId="2D032F16" w14:textId="3F9F138A" w:rsidR="009D3003" w:rsidRDefault="001C1061" w:rsidP="00B27AD3">
      <w:pPr>
        <w:spacing w:before="120" w:after="120" w:line="240" w:lineRule="auto"/>
        <w:jc w:val="both"/>
        <w:rPr>
          <w:rFonts w:asciiTheme="majorBidi" w:hAnsiTheme="majorBidi" w:cstheme="majorBidi"/>
          <w:sz w:val="24"/>
          <w:szCs w:val="24"/>
        </w:rPr>
      </w:pPr>
      <w:r w:rsidRPr="009D3003">
        <w:rPr>
          <w:rFonts w:asciiTheme="majorBidi" w:hAnsiTheme="majorBidi" w:cstheme="majorBidi"/>
          <w:sz w:val="24"/>
          <w:szCs w:val="24"/>
        </w:rPr>
        <w:t>The Rapporteur opened the meetin</w:t>
      </w:r>
      <w:r w:rsidR="00410F92">
        <w:rPr>
          <w:rFonts w:asciiTheme="majorBidi" w:hAnsiTheme="majorBidi" w:cstheme="majorBidi"/>
          <w:sz w:val="24"/>
          <w:szCs w:val="24"/>
        </w:rPr>
        <w:t>g and welcomed the participants</w:t>
      </w:r>
      <w:r w:rsidR="008A6676">
        <w:rPr>
          <w:rFonts w:asciiTheme="majorBidi" w:hAnsiTheme="majorBidi" w:cstheme="majorBidi"/>
          <w:sz w:val="24"/>
          <w:szCs w:val="24"/>
        </w:rPr>
        <w:t>.</w:t>
      </w:r>
    </w:p>
    <w:p w14:paraId="0EEE7E23" w14:textId="568AA5DD" w:rsidR="009D3003" w:rsidRPr="009D3003" w:rsidRDefault="00625E24" w:rsidP="00B27AD3">
      <w:pPr>
        <w:spacing w:before="120" w:after="120" w:line="240" w:lineRule="auto"/>
        <w:jc w:val="both"/>
        <w:rPr>
          <w:rFonts w:ascii="Times New Roman" w:eastAsiaTheme="minorHAnsi" w:hAnsi="Times New Roman" w:cs="Times New Roman"/>
          <w:sz w:val="24"/>
          <w:szCs w:val="24"/>
          <w:lang w:eastAsia="en-US"/>
        </w:rPr>
      </w:pPr>
      <w:r w:rsidRPr="009D3003">
        <w:rPr>
          <w:rFonts w:asciiTheme="majorBidi" w:hAnsiTheme="majorBidi" w:cstheme="majorBidi"/>
          <w:sz w:val="24"/>
          <w:szCs w:val="24"/>
        </w:rPr>
        <w:t>The</w:t>
      </w:r>
      <w:r w:rsidR="001C1061" w:rsidRPr="009D3003">
        <w:rPr>
          <w:rFonts w:asciiTheme="majorBidi" w:hAnsiTheme="majorBidi" w:cstheme="majorBidi"/>
          <w:sz w:val="24"/>
          <w:szCs w:val="24"/>
        </w:rPr>
        <w:t xml:space="preserve"> objective</w:t>
      </w:r>
      <w:r w:rsidR="00E93B4A">
        <w:rPr>
          <w:rFonts w:asciiTheme="majorBidi" w:hAnsiTheme="majorBidi" w:cstheme="majorBidi"/>
          <w:sz w:val="24"/>
          <w:szCs w:val="24"/>
        </w:rPr>
        <w:t>s</w:t>
      </w:r>
      <w:r w:rsidR="001C1061" w:rsidRPr="009D3003">
        <w:rPr>
          <w:rFonts w:asciiTheme="majorBidi" w:hAnsiTheme="majorBidi" w:cstheme="majorBidi"/>
          <w:sz w:val="24"/>
          <w:szCs w:val="24"/>
        </w:rPr>
        <w:t xml:space="preserve"> for this e-meeting</w:t>
      </w:r>
      <w:r w:rsidRPr="009D3003">
        <w:rPr>
          <w:rFonts w:asciiTheme="majorBidi" w:hAnsiTheme="majorBidi" w:cstheme="majorBidi"/>
          <w:sz w:val="24"/>
          <w:szCs w:val="24"/>
        </w:rPr>
        <w:t xml:space="preserve"> </w:t>
      </w:r>
      <w:r w:rsidR="005B6C20">
        <w:rPr>
          <w:rFonts w:ascii="Times New Roman" w:eastAsiaTheme="minorHAnsi" w:hAnsi="Times New Roman" w:cs="Times New Roman"/>
          <w:sz w:val="24"/>
          <w:szCs w:val="24"/>
          <w:lang w:eastAsia="en-US"/>
        </w:rPr>
        <w:t>were</w:t>
      </w:r>
      <w:r w:rsidR="009D3003" w:rsidRPr="009D3003">
        <w:rPr>
          <w:rFonts w:ascii="Times New Roman" w:eastAsiaTheme="minorHAnsi" w:hAnsi="Times New Roman" w:cs="Times New Roman"/>
          <w:sz w:val="24"/>
          <w:szCs w:val="24"/>
          <w:lang w:eastAsia="en-US"/>
        </w:rPr>
        <w:t xml:space="preserve"> towards developing a strategic view on the ITU-T structure</w:t>
      </w:r>
      <w:r w:rsidR="00B9677C">
        <w:rPr>
          <w:rFonts w:ascii="Times New Roman" w:eastAsiaTheme="minorHAnsi" w:hAnsi="Times New Roman" w:cs="Times New Roman"/>
          <w:sz w:val="24"/>
          <w:szCs w:val="24"/>
          <w:lang w:eastAsia="en-US"/>
        </w:rPr>
        <w:t xml:space="preserve"> and standardization priorities</w:t>
      </w:r>
      <w:r w:rsidR="009D3003" w:rsidRPr="009D3003">
        <w:rPr>
          <w:rFonts w:ascii="Times New Roman" w:eastAsiaTheme="minorHAnsi" w:hAnsi="Times New Roman" w:cs="Times New Roman"/>
          <w:sz w:val="24"/>
          <w:szCs w:val="24"/>
          <w:lang w:eastAsia="en-US"/>
        </w:rPr>
        <w:t>; in particular:</w:t>
      </w:r>
    </w:p>
    <w:p w14:paraId="7AF52746" w14:textId="77777777" w:rsidR="003716C3" w:rsidRPr="00AB1124" w:rsidRDefault="003716C3" w:rsidP="00B27AD3">
      <w:pPr>
        <w:pStyle w:val="ListParagraph"/>
        <w:numPr>
          <w:ilvl w:val="0"/>
          <w:numId w:val="12"/>
        </w:numPr>
        <w:spacing w:before="120" w:after="0" w:line="240" w:lineRule="auto"/>
        <w:contextualSpacing w:val="0"/>
        <w:jc w:val="both"/>
        <w:rPr>
          <w:rFonts w:ascii="Times New Roman" w:eastAsiaTheme="minorHAnsi" w:hAnsi="Times New Roman" w:cs="Times New Roman"/>
          <w:sz w:val="24"/>
          <w:szCs w:val="24"/>
          <w:lang w:eastAsia="en-US"/>
        </w:rPr>
      </w:pPr>
      <w:r w:rsidRPr="00AB1124">
        <w:rPr>
          <w:rFonts w:ascii="Times New Roman" w:eastAsiaTheme="minorHAnsi" w:hAnsi="Times New Roman" w:cs="Times New Roman"/>
          <w:sz w:val="24"/>
          <w:szCs w:val="24"/>
          <w:lang w:eastAsia="en-US"/>
        </w:rPr>
        <w:t>Provision of guidance on the metrics that could be developed to analyse the current activity within ITU-T and obtain useful insight.</w:t>
      </w:r>
    </w:p>
    <w:p w14:paraId="29F0ABB5" w14:textId="77777777" w:rsidR="003716C3" w:rsidRPr="00AB1124" w:rsidRDefault="003716C3" w:rsidP="00B27AD3">
      <w:pPr>
        <w:numPr>
          <w:ilvl w:val="0"/>
          <w:numId w:val="12"/>
        </w:numPr>
        <w:spacing w:before="120" w:after="0" w:line="252" w:lineRule="auto"/>
        <w:jc w:val="both"/>
        <w:rPr>
          <w:rFonts w:ascii="Times New Roman" w:hAnsi="Times New Roman" w:cs="Times New Roman"/>
          <w:sz w:val="24"/>
          <w:szCs w:val="24"/>
        </w:rPr>
      </w:pPr>
      <w:r w:rsidRPr="00AB1124">
        <w:rPr>
          <w:rFonts w:ascii="Times New Roman" w:hAnsi="Times New Roman" w:cs="Times New Roman"/>
          <w:sz w:val="24"/>
          <w:szCs w:val="24"/>
        </w:rPr>
        <w:t>Proposals on criteria how to map ITU-T activities and results to the SDGs; and possible procedures for the mapping of new work items versus SDGs, including consideration of SDGs and business needs; a high-level analysis of the SDGs etc.</w:t>
      </w:r>
    </w:p>
    <w:p w14:paraId="10F7FB39" w14:textId="77777777" w:rsidR="003716C3" w:rsidRPr="00AB1124" w:rsidRDefault="003716C3" w:rsidP="00B27AD3">
      <w:pPr>
        <w:numPr>
          <w:ilvl w:val="0"/>
          <w:numId w:val="12"/>
        </w:numPr>
        <w:spacing w:before="120" w:after="0" w:line="252" w:lineRule="auto"/>
        <w:jc w:val="both"/>
        <w:rPr>
          <w:rFonts w:ascii="Times New Roman" w:hAnsi="Times New Roman" w:cs="Times New Roman"/>
          <w:sz w:val="24"/>
          <w:szCs w:val="24"/>
        </w:rPr>
      </w:pPr>
      <w:r w:rsidRPr="00AB1124">
        <w:rPr>
          <w:rFonts w:ascii="Times New Roman" w:hAnsi="Times New Roman" w:cs="Times New Roman"/>
          <w:sz w:val="24"/>
          <w:szCs w:val="24"/>
        </w:rPr>
        <w:t>Proposals of hot topics which are not already discussed by ITU-T study groups and do not clearly fall within their areas of activity,</w:t>
      </w:r>
    </w:p>
    <w:p w14:paraId="2BD92A12" w14:textId="485DEF14" w:rsidR="00F45063" w:rsidRPr="00410F92" w:rsidRDefault="003716C3" w:rsidP="00B27AD3">
      <w:pPr>
        <w:numPr>
          <w:ilvl w:val="0"/>
          <w:numId w:val="12"/>
        </w:numPr>
        <w:spacing w:before="120" w:after="0" w:line="252" w:lineRule="auto"/>
        <w:jc w:val="both"/>
        <w:rPr>
          <w:rFonts w:ascii="Times New Roman" w:hAnsi="Times New Roman" w:cs="Times New Roman"/>
          <w:sz w:val="24"/>
          <w:szCs w:val="24"/>
        </w:rPr>
      </w:pPr>
      <w:r w:rsidRPr="00AB1124">
        <w:rPr>
          <w:rFonts w:ascii="Times New Roman" w:hAnsi="Times New Roman" w:cs="Times New Roman"/>
          <w:sz w:val="24"/>
          <w:szCs w:val="24"/>
        </w:rPr>
        <w:t>Continuation of the discussion of TSAG-C099 on Architecture Advisory Board, and TSAG-C089 on SDG indicators.</w:t>
      </w:r>
    </w:p>
    <w:p w14:paraId="1F5659A2" w14:textId="77777777" w:rsidR="009442A8" w:rsidRPr="001C1061" w:rsidRDefault="009442A8" w:rsidP="00B27AD3">
      <w:pPr>
        <w:spacing w:before="240" w:after="120" w:line="240" w:lineRule="auto"/>
        <w:jc w:val="both"/>
        <w:rPr>
          <w:rFonts w:asciiTheme="majorBidi" w:hAnsiTheme="majorBidi" w:cstheme="majorBidi"/>
          <w:b/>
          <w:bCs/>
          <w:sz w:val="24"/>
          <w:szCs w:val="24"/>
        </w:rPr>
      </w:pPr>
      <w:r w:rsidRPr="001C1061">
        <w:rPr>
          <w:rFonts w:asciiTheme="majorBidi" w:hAnsiTheme="majorBidi" w:cstheme="majorBidi"/>
          <w:b/>
          <w:bCs/>
          <w:sz w:val="24"/>
          <w:szCs w:val="24"/>
        </w:rPr>
        <w:t>2</w:t>
      </w:r>
      <w:r w:rsidRPr="001C1061">
        <w:rPr>
          <w:rFonts w:asciiTheme="majorBidi" w:hAnsiTheme="majorBidi" w:cstheme="majorBidi"/>
          <w:b/>
          <w:bCs/>
          <w:sz w:val="24"/>
          <w:szCs w:val="24"/>
        </w:rPr>
        <w:tab/>
        <w:t>Approval of the draft agenda</w:t>
      </w:r>
    </w:p>
    <w:p w14:paraId="040113DE" w14:textId="7D337721" w:rsidR="008A6676" w:rsidRPr="00410F92" w:rsidRDefault="009442A8" w:rsidP="00B27AD3">
      <w:pPr>
        <w:spacing w:before="120" w:after="120" w:line="240" w:lineRule="auto"/>
        <w:jc w:val="both"/>
        <w:rPr>
          <w:rFonts w:asciiTheme="majorBidi" w:hAnsiTheme="majorBidi" w:cstheme="majorBidi"/>
          <w:sz w:val="24"/>
          <w:szCs w:val="24"/>
        </w:rPr>
      </w:pPr>
      <w:r w:rsidRPr="00382CF2">
        <w:rPr>
          <w:rFonts w:asciiTheme="majorBidi" w:hAnsiTheme="majorBidi" w:cstheme="majorBidi"/>
          <w:sz w:val="24"/>
          <w:szCs w:val="24"/>
        </w:rPr>
        <w:t xml:space="preserve">The draft agenda in </w:t>
      </w:r>
      <w:hyperlink r:id="rId16" w:history="1">
        <w:r w:rsidR="009C71C3" w:rsidRPr="00D35F6B">
          <w:rPr>
            <w:rStyle w:val="Hyperlink"/>
            <w:rFonts w:asciiTheme="majorBidi" w:hAnsiTheme="majorBidi" w:cstheme="majorBidi"/>
            <w:sz w:val="24"/>
            <w:szCs w:val="24"/>
          </w:rPr>
          <w:t>TD038</w:t>
        </w:r>
        <w:r w:rsidR="009C71C3" w:rsidRPr="00D35F6B">
          <w:rPr>
            <w:rStyle w:val="Hyperlink"/>
            <w:rFonts w:ascii="Times New Roman" w:hAnsi="Times New Roman" w:cs="Times New Roman"/>
            <w:sz w:val="24"/>
            <w:szCs w:val="24"/>
          </w:rPr>
          <w:t>-R1</w:t>
        </w:r>
      </w:hyperlink>
      <w:r w:rsidR="00224938">
        <w:rPr>
          <w:rFonts w:asciiTheme="majorBidi" w:hAnsiTheme="majorBidi" w:cstheme="majorBidi"/>
          <w:sz w:val="24"/>
          <w:szCs w:val="24"/>
        </w:rPr>
        <w:t xml:space="preserve"> </w:t>
      </w:r>
      <w:r w:rsidR="0011416E" w:rsidRPr="00382CF2">
        <w:rPr>
          <w:rFonts w:asciiTheme="majorBidi" w:hAnsiTheme="majorBidi" w:cstheme="majorBidi"/>
          <w:sz w:val="24"/>
          <w:szCs w:val="24"/>
        </w:rPr>
        <w:t>w</w:t>
      </w:r>
      <w:r w:rsidR="005214A2" w:rsidRPr="00382CF2">
        <w:rPr>
          <w:rFonts w:asciiTheme="majorBidi" w:hAnsiTheme="majorBidi" w:cstheme="majorBidi"/>
          <w:sz w:val="24"/>
          <w:szCs w:val="24"/>
        </w:rPr>
        <w:t>as adopted</w:t>
      </w:r>
      <w:r w:rsidR="004105B4">
        <w:rPr>
          <w:rFonts w:asciiTheme="majorBidi" w:hAnsiTheme="majorBidi" w:cstheme="majorBidi"/>
          <w:sz w:val="24"/>
          <w:szCs w:val="24"/>
        </w:rPr>
        <w:t>.</w:t>
      </w:r>
    </w:p>
    <w:p w14:paraId="473F1A87" w14:textId="5B88EE7B" w:rsidR="004D487D" w:rsidRPr="003459A1" w:rsidRDefault="002836D7" w:rsidP="00B27AD3">
      <w:pPr>
        <w:spacing w:before="240" w:after="120" w:line="240" w:lineRule="auto"/>
        <w:jc w:val="both"/>
        <w:rPr>
          <w:rFonts w:asciiTheme="majorBidi" w:hAnsiTheme="majorBidi" w:cstheme="majorBidi"/>
          <w:bCs/>
          <w:sz w:val="24"/>
          <w:szCs w:val="24"/>
        </w:rPr>
      </w:pPr>
      <w:r w:rsidRPr="003B7C6B">
        <w:rPr>
          <w:rFonts w:asciiTheme="majorBidi" w:hAnsiTheme="majorBidi" w:cstheme="majorBidi"/>
          <w:b/>
          <w:bCs/>
          <w:sz w:val="24"/>
          <w:szCs w:val="24"/>
        </w:rPr>
        <w:t>3</w:t>
      </w:r>
      <w:r w:rsidRPr="003B7C6B">
        <w:rPr>
          <w:rFonts w:asciiTheme="majorBidi" w:hAnsiTheme="majorBidi" w:cstheme="majorBidi"/>
          <w:b/>
          <w:bCs/>
          <w:sz w:val="24"/>
          <w:szCs w:val="24"/>
        </w:rPr>
        <w:tab/>
      </w:r>
      <w:r w:rsidR="003B7C6B" w:rsidRPr="003B7C6B">
        <w:rPr>
          <w:rFonts w:asciiTheme="majorBidi" w:hAnsiTheme="majorBidi" w:cstheme="majorBidi"/>
          <w:b/>
          <w:bCs/>
          <w:sz w:val="24"/>
          <w:szCs w:val="24"/>
        </w:rPr>
        <w:t>Standardization Strategy</w:t>
      </w:r>
    </w:p>
    <w:p w14:paraId="0A1BCA8D" w14:textId="2574C92D" w:rsidR="00972D44" w:rsidRDefault="003459A1" w:rsidP="00B27AD3">
      <w:pPr>
        <w:spacing w:before="120" w:after="120" w:line="240" w:lineRule="auto"/>
        <w:jc w:val="both"/>
        <w:rPr>
          <w:rFonts w:asciiTheme="majorBidi" w:hAnsiTheme="majorBidi" w:cstheme="majorBidi"/>
          <w:b/>
          <w:sz w:val="24"/>
          <w:szCs w:val="24"/>
        </w:rPr>
      </w:pPr>
      <w:r>
        <w:rPr>
          <w:rFonts w:asciiTheme="majorBidi" w:hAnsiTheme="majorBidi" w:cstheme="majorBidi"/>
          <w:b/>
          <w:sz w:val="24"/>
          <w:szCs w:val="24"/>
        </w:rPr>
        <w:t>3</w:t>
      </w:r>
      <w:r w:rsidR="00C41A6D" w:rsidRPr="00C41A6D">
        <w:rPr>
          <w:rFonts w:asciiTheme="majorBidi" w:hAnsiTheme="majorBidi" w:cstheme="majorBidi"/>
          <w:b/>
          <w:sz w:val="24"/>
          <w:szCs w:val="24"/>
        </w:rPr>
        <w:t>.1</w:t>
      </w:r>
      <w:r w:rsidR="00C41A6D" w:rsidRPr="00C41A6D">
        <w:rPr>
          <w:rFonts w:asciiTheme="majorBidi" w:hAnsiTheme="majorBidi" w:cstheme="majorBidi"/>
          <w:b/>
          <w:sz w:val="24"/>
          <w:szCs w:val="24"/>
        </w:rPr>
        <w:tab/>
        <w:t>Standardization metrics</w:t>
      </w:r>
    </w:p>
    <w:p w14:paraId="712DE486" w14:textId="17F09D79" w:rsidR="00C41A6D" w:rsidRDefault="00EF3E7F" w:rsidP="00B27AD3">
      <w:pPr>
        <w:spacing w:before="120" w:after="120" w:line="240" w:lineRule="auto"/>
        <w:jc w:val="both"/>
        <w:rPr>
          <w:rFonts w:asciiTheme="majorBidi" w:hAnsiTheme="majorBidi" w:cstheme="majorBidi"/>
          <w:sz w:val="24"/>
          <w:szCs w:val="24"/>
        </w:rPr>
      </w:pPr>
      <w:r>
        <w:rPr>
          <w:rFonts w:asciiTheme="majorBidi" w:hAnsiTheme="majorBidi" w:cstheme="majorBidi"/>
          <w:sz w:val="24"/>
          <w:szCs w:val="24"/>
        </w:rPr>
        <w:t>3</w:t>
      </w:r>
      <w:r w:rsidR="00C41A6D">
        <w:rPr>
          <w:rFonts w:asciiTheme="majorBidi" w:hAnsiTheme="majorBidi" w:cstheme="majorBidi"/>
          <w:sz w:val="24"/>
          <w:szCs w:val="24"/>
        </w:rPr>
        <w:t>.1.1</w:t>
      </w:r>
      <w:r w:rsidR="00C41A6D">
        <w:rPr>
          <w:rFonts w:asciiTheme="majorBidi" w:hAnsiTheme="majorBidi" w:cstheme="majorBidi"/>
          <w:sz w:val="24"/>
          <w:szCs w:val="24"/>
        </w:rPr>
        <w:tab/>
      </w:r>
      <w:r w:rsidR="00C41A6D" w:rsidRPr="00C41A6D">
        <w:rPr>
          <w:rFonts w:asciiTheme="majorBidi" w:hAnsiTheme="majorBidi" w:cstheme="majorBidi"/>
          <w:sz w:val="24"/>
          <w:szCs w:val="24"/>
        </w:rPr>
        <w:t xml:space="preserve">Mr </w:t>
      </w:r>
      <w:r>
        <w:rPr>
          <w:rFonts w:asciiTheme="majorBidi" w:hAnsiTheme="majorBidi" w:cstheme="majorBidi"/>
          <w:sz w:val="24"/>
          <w:szCs w:val="24"/>
        </w:rPr>
        <w:t>Martin Euchner, TSB,</w:t>
      </w:r>
      <w:r w:rsidR="00C41A6D" w:rsidRPr="00C41A6D">
        <w:rPr>
          <w:rFonts w:asciiTheme="majorBidi" w:hAnsiTheme="majorBidi" w:cstheme="majorBidi"/>
          <w:sz w:val="24"/>
          <w:szCs w:val="24"/>
        </w:rPr>
        <w:t xml:space="preserve"> presented </w:t>
      </w:r>
      <w:hyperlink r:id="rId17" w:history="1">
        <w:r w:rsidRPr="00185DCF">
          <w:rPr>
            <w:rStyle w:val="Hyperlink"/>
            <w:rFonts w:asciiTheme="majorBidi" w:hAnsiTheme="majorBidi" w:cstheme="majorBidi"/>
            <w:sz w:val="24"/>
            <w:szCs w:val="24"/>
          </w:rPr>
          <w:t>TD036</w:t>
        </w:r>
      </w:hyperlink>
      <w:r w:rsidRPr="00C41A6D">
        <w:rPr>
          <w:rFonts w:asciiTheme="majorBidi" w:hAnsiTheme="majorBidi" w:cstheme="majorBidi"/>
          <w:sz w:val="24"/>
          <w:szCs w:val="24"/>
        </w:rPr>
        <w:t xml:space="preserve"> </w:t>
      </w:r>
      <w:r w:rsidR="00C41A6D" w:rsidRPr="00C41A6D">
        <w:rPr>
          <w:rFonts w:asciiTheme="majorBidi" w:hAnsiTheme="majorBidi" w:cstheme="majorBidi"/>
          <w:sz w:val="24"/>
          <w:szCs w:val="24"/>
        </w:rPr>
        <w:t>“</w:t>
      </w:r>
      <w:r w:rsidRPr="00EF3E7F">
        <w:rPr>
          <w:rFonts w:asciiTheme="majorBidi" w:hAnsiTheme="majorBidi" w:cstheme="majorBidi"/>
          <w:sz w:val="24"/>
          <w:szCs w:val="24"/>
        </w:rPr>
        <w:t>Compilation of metrics for automated generation of statistics</w:t>
      </w:r>
      <w:r w:rsidR="00C41A6D" w:rsidRPr="00C41A6D">
        <w:rPr>
          <w:rFonts w:asciiTheme="majorBidi" w:hAnsiTheme="majorBidi" w:cstheme="majorBidi"/>
          <w:sz w:val="24"/>
          <w:szCs w:val="24"/>
        </w:rPr>
        <w:t>”</w:t>
      </w:r>
      <w:r>
        <w:rPr>
          <w:rFonts w:asciiTheme="majorBidi" w:hAnsiTheme="majorBidi" w:cstheme="majorBidi"/>
          <w:sz w:val="24"/>
          <w:szCs w:val="24"/>
        </w:rPr>
        <w:t>,</w:t>
      </w:r>
      <w:r w:rsidR="00C41A6D" w:rsidRPr="00C41A6D">
        <w:rPr>
          <w:rFonts w:asciiTheme="majorBidi" w:hAnsiTheme="majorBidi" w:cstheme="majorBidi"/>
          <w:sz w:val="24"/>
          <w:szCs w:val="24"/>
        </w:rPr>
        <w:t xml:space="preserve"> which </w:t>
      </w:r>
      <w:r w:rsidRPr="00A379B6">
        <w:rPr>
          <w:rFonts w:asciiTheme="majorBidi" w:hAnsiTheme="majorBidi" w:cstheme="majorBidi"/>
          <w:sz w:val="24"/>
          <w:szCs w:val="24"/>
        </w:rPr>
        <w:t>compiles the metrics proposed to the September 2019 TSAG meeting</w:t>
      </w:r>
      <w:r w:rsidR="00C41A6D">
        <w:rPr>
          <w:rFonts w:asciiTheme="majorBidi" w:hAnsiTheme="majorBidi" w:cstheme="majorBidi"/>
          <w:sz w:val="24"/>
          <w:szCs w:val="24"/>
        </w:rPr>
        <w:t>.</w:t>
      </w:r>
    </w:p>
    <w:p w14:paraId="5DDA956E" w14:textId="3BD40ED6" w:rsidR="00C41A6D" w:rsidRDefault="00EF3E7F" w:rsidP="00B27AD3">
      <w:pPr>
        <w:spacing w:before="120" w:after="120" w:line="240" w:lineRule="auto"/>
        <w:jc w:val="both"/>
        <w:rPr>
          <w:rFonts w:asciiTheme="majorBidi" w:hAnsiTheme="majorBidi" w:cstheme="majorBidi"/>
          <w:sz w:val="24"/>
          <w:szCs w:val="24"/>
        </w:rPr>
      </w:pPr>
      <w:r>
        <w:rPr>
          <w:rFonts w:asciiTheme="majorBidi" w:hAnsiTheme="majorBidi" w:cstheme="majorBidi"/>
          <w:sz w:val="24"/>
          <w:szCs w:val="24"/>
        </w:rPr>
        <w:t>3</w:t>
      </w:r>
      <w:r w:rsidR="00C41A6D">
        <w:rPr>
          <w:rFonts w:asciiTheme="majorBidi" w:hAnsiTheme="majorBidi" w:cstheme="majorBidi"/>
          <w:sz w:val="24"/>
          <w:szCs w:val="24"/>
        </w:rPr>
        <w:t>.1.2</w:t>
      </w:r>
      <w:r w:rsidR="00C41A6D">
        <w:rPr>
          <w:rFonts w:asciiTheme="majorBidi" w:hAnsiTheme="majorBidi" w:cstheme="majorBidi"/>
          <w:sz w:val="24"/>
          <w:szCs w:val="24"/>
        </w:rPr>
        <w:tab/>
      </w:r>
      <w:r>
        <w:rPr>
          <w:rFonts w:asciiTheme="majorBidi" w:hAnsiTheme="majorBidi" w:cstheme="majorBidi"/>
          <w:sz w:val="24"/>
          <w:szCs w:val="24"/>
        </w:rPr>
        <w:t xml:space="preserve">Mr Glenn Parsons, Ericsson Canada, presented </w:t>
      </w:r>
      <w:hyperlink r:id="rId18" w:history="1">
        <w:r w:rsidRPr="00C97EA9">
          <w:rPr>
            <w:rStyle w:val="Hyperlink"/>
            <w:rFonts w:ascii="Times New Roman" w:hAnsi="Times New Roman" w:cs="Times New Roman"/>
            <w:sz w:val="24"/>
            <w:szCs w:val="24"/>
          </w:rPr>
          <w:t>TD039</w:t>
        </w:r>
      </w:hyperlink>
      <w:r>
        <w:rPr>
          <w:rFonts w:asciiTheme="majorBidi" w:hAnsiTheme="majorBidi" w:cstheme="majorBidi"/>
          <w:sz w:val="24"/>
          <w:szCs w:val="24"/>
        </w:rPr>
        <w:t xml:space="preserve"> “</w:t>
      </w:r>
      <w:r w:rsidRPr="00EF3E7F">
        <w:rPr>
          <w:rFonts w:asciiTheme="majorBidi" w:hAnsiTheme="majorBidi" w:cstheme="majorBidi"/>
          <w:sz w:val="24"/>
          <w:szCs w:val="24"/>
        </w:rPr>
        <w:t>Received comments on TSAG RG-StdsStrat-TD36</w:t>
      </w:r>
      <w:r>
        <w:rPr>
          <w:rFonts w:asciiTheme="majorBidi" w:hAnsiTheme="majorBidi" w:cstheme="majorBidi"/>
          <w:sz w:val="24"/>
          <w:szCs w:val="24"/>
        </w:rPr>
        <w:t xml:space="preserve">”, which </w:t>
      </w:r>
      <w:r w:rsidRPr="00EF3E7F">
        <w:rPr>
          <w:rFonts w:asciiTheme="majorBidi" w:hAnsiTheme="majorBidi" w:cstheme="majorBidi"/>
          <w:sz w:val="24"/>
          <w:szCs w:val="24"/>
        </w:rPr>
        <w:t>collects the received comments on TD</w:t>
      </w:r>
      <w:r>
        <w:rPr>
          <w:rFonts w:asciiTheme="majorBidi" w:hAnsiTheme="majorBidi" w:cstheme="majorBidi"/>
          <w:sz w:val="24"/>
          <w:szCs w:val="24"/>
        </w:rPr>
        <w:t>0</w:t>
      </w:r>
      <w:r w:rsidRPr="00EF3E7F">
        <w:rPr>
          <w:rFonts w:asciiTheme="majorBidi" w:hAnsiTheme="majorBidi" w:cstheme="majorBidi"/>
          <w:sz w:val="24"/>
          <w:szCs w:val="24"/>
        </w:rPr>
        <w:t>36</w:t>
      </w:r>
      <w:r>
        <w:rPr>
          <w:rFonts w:asciiTheme="majorBidi" w:hAnsiTheme="majorBidi" w:cstheme="majorBidi"/>
          <w:sz w:val="24"/>
          <w:szCs w:val="24"/>
        </w:rPr>
        <w:t>.</w:t>
      </w:r>
    </w:p>
    <w:p w14:paraId="264DB99F" w14:textId="2D52B409" w:rsidR="00EF3E7F" w:rsidRDefault="00EF3E7F" w:rsidP="00B27AD3">
      <w:pPr>
        <w:spacing w:before="120" w:after="120" w:line="240" w:lineRule="auto"/>
        <w:jc w:val="both"/>
        <w:rPr>
          <w:rFonts w:asciiTheme="majorBidi" w:hAnsiTheme="majorBidi" w:cstheme="majorBidi"/>
          <w:sz w:val="24"/>
          <w:szCs w:val="24"/>
        </w:rPr>
      </w:pPr>
      <w:r>
        <w:rPr>
          <w:rFonts w:asciiTheme="majorBidi" w:hAnsiTheme="majorBidi" w:cstheme="majorBidi"/>
          <w:sz w:val="24"/>
          <w:szCs w:val="24"/>
        </w:rPr>
        <w:t>3</w:t>
      </w:r>
      <w:r w:rsidR="00B01ED1">
        <w:rPr>
          <w:rFonts w:asciiTheme="majorBidi" w:hAnsiTheme="majorBidi" w:cstheme="majorBidi"/>
          <w:sz w:val="24"/>
          <w:szCs w:val="24"/>
        </w:rPr>
        <w:t>.1.3</w:t>
      </w:r>
      <w:r w:rsidR="00B01ED1">
        <w:rPr>
          <w:rFonts w:asciiTheme="majorBidi" w:hAnsiTheme="majorBidi" w:cstheme="majorBidi"/>
          <w:sz w:val="24"/>
          <w:szCs w:val="24"/>
        </w:rPr>
        <w:tab/>
      </w:r>
      <w:r>
        <w:rPr>
          <w:rFonts w:asciiTheme="majorBidi" w:hAnsiTheme="majorBidi" w:cstheme="majorBidi"/>
          <w:sz w:val="24"/>
          <w:szCs w:val="24"/>
        </w:rPr>
        <w:t>The Rapporteur organized a discussion on those two TDs, and the following views were expressed:</w:t>
      </w:r>
    </w:p>
    <w:p w14:paraId="58D18FB1" w14:textId="0F73F458" w:rsidR="00EF3E7F" w:rsidRDefault="00380EA5" w:rsidP="00B27AD3">
      <w:pPr>
        <w:pStyle w:val="ListParagraph"/>
        <w:numPr>
          <w:ilvl w:val="0"/>
          <w:numId w:val="17"/>
        </w:numPr>
        <w:spacing w:before="120" w:after="120" w:line="240" w:lineRule="auto"/>
        <w:jc w:val="both"/>
        <w:rPr>
          <w:rFonts w:asciiTheme="majorBidi" w:hAnsiTheme="majorBidi" w:cstheme="majorBidi"/>
          <w:sz w:val="24"/>
          <w:szCs w:val="24"/>
        </w:rPr>
      </w:pPr>
      <w:r>
        <w:rPr>
          <w:rFonts w:asciiTheme="majorBidi" w:hAnsiTheme="majorBidi" w:cstheme="majorBidi"/>
          <w:sz w:val="24"/>
          <w:szCs w:val="24"/>
        </w:rPr>
        <w:t xml:space="preserve">Manual compilation of the metrics from individual PDFs is not deemed practical. </w:t>
      </w:r>
      <w:r w:rsidR="00DE1FED">
        <w:rPr>
          <w:rFonts w:asciiTheme="majorBidi" w:hAnsiTheme="majorBidi" w:cstheme="majorBidi"/>
          <w:sz w:val="24"/>
          <w:szCs w:val="24"/>
        </w:rPr>
        <w:t xml:space="preserve">Having the participant lists from the registration database is the key to many subsequent </w:t>
      </w:r>
      <w:r>
        <w:rPr>
          <w:rFonts w:asciiTheme="majorBidi" w:hAnsiTheme="majorBidi" w:cstheme="majorBidi"/>
          <w:sz w:val="24"/>
          <w:szCs w:val="24"/>
        </w:rPr>
        <w:t xml:space="preserve">and derivative </w:t>
      </w:r>
      <w:r w:rsidR="00DE1FED">
        <w:rPr>
          <w:rFonts w:asciiTheme="majorBidi" w:hAnsiTheme="majorBidi" w:cstheme="majorBidi"/>
          <w:sz w:val="24"/>
          <w:szCs w:val="24"/>
        </w:rPr>
        <w:t>metrics.</w:t>
      </w:r>
      <w:r w:rsidR="005D7727">
        <w:rPr>
          <w:rFonts w:asciiTheme="majorBidi" w:hAnsiTheme="majorBidi" w:cstheme="majorBidi"/>
          <w:sz w:val="24"/>
          <w:szCs w:val="24"/>
        </w:rPr>
        <w:t xml:space="preserve"> </w:t>
      </w:r>
      <w:r>
        <w:rPr>
          <w:rFonts w:asciiTheme="majorBidi" w:hAnsiTheme="majorBidi" w:cstheme="majorBidi"/>
          <w:sz w:val="24"/>
          <w:szCs w:val="24"/>
        </w:rPr>
        <w:t xml:space="preserve">Counting participation appears as the most important metric. </w:t>
      </w:r>
      <w:r w:rsidR="005D7727">
        <w:rPr>
          <w:rFonts w:asciiTheme="majorBidi" w:hAnsiTheme="majorBidi" w:cstheme="majorBidi"/>
          <w:sz w:val="24"/>
          <w:szCs w:val="24"/>
        </w:rPr>
        <w:t xml:space="preserve">The participant list is not considered as a metric per se, but rather is a tool </w:t>
      </w:r>
      <w:r w:rsidR="00FC67E6">
        <w:rPr>
          <w:rFonts w:asciiTheme="majorBidi" w:hAnsiTheme="majorBidi" w:cstheme="majorBidi"/>
          <w:sz w:val="24"/>
          <w:szCs w:val="24"/>
        </w:rPr>
        <w:t xml:space="preserve">for the analysis, </w:t>
      </w:r>
      <w:r w:rsidR="005D7727">
        <w:rPr>
          <w:rFonts w:asciiTheme="majorBidi" w:hAnsiTheme="majorBidi" w:cstheme="majorBidi"/>
          <w:sz w:val="24"/>
          <w:szCs w:val="24"/>
        </w:rPr>
        <w:t>as is the database.</w:t>
      </w:r>
    </w:p>
    <w:p w14:paraId="70C5E3B0" w14:textId="667E6879" w:rsidR="005D7727" w:rsidRDefault="005D7727" w:rsidP="00B27AD3">
      <w:pPr>
        <w:pStyle w:val="ListParagraph"/>
        <w:numPr>
          <w:ilvl w:val="0"/>
          <w:numId w:val="17"/>
        </w:numPr>
        <w:spacing w:before="120" w:after="120" w:line="240" w:lineRule="auto"/>
        <w:jc w:val="both"/>
        <w:rPr>
          <w:rFonts w:asciiTheme="majorBidi" w:hAnsiTheme="majorBidi" w:cstheme="majorBidi"/>
          <w:sz w:val="24"/>
          <w:szCs w:val="24"/>
        </w:rPr>
      </w:pPr>
      <w:r>
        <w:rPr>
          <w:rFonts w:asciiTheme="majorBidi" w:hAnsiTheme="majorBidi" w:cstheme="majorBidi"/>
          <w:sz w:val="24"/>
          <w:szCs w:val="24"/>
        </w:rPr>
        <w:t xml:space="preserve">Privacy issues and handling of personal data (e.g. GDPR) of participant data </w:t>
      </w:r>
      <w:r w:rsidR="008959B0">
        <w:rPr>
          <w:rFonts w:asciiTheme="majorBidi" w:hAnsiTheme="majorBidi" w:cstheme="majorBidi"/>
          <w:sz w:val="24"/>
          <w:szCs w:val="24"/>
        </w:rPr>
        <w:t>are</w:t>
      </w:r>
      <w:r>
        <w:rPr>
          <w:rFonts w:asciiTheme="majorBidi" w:hAnsiTheme="majorBidi" w:cstheme="majorBidi"/>
          <w:sz w:val="24"/>
          <w:szCs w:val="24"/>
        </w:rPr>
        <w:t xml:space="preserve"> to be considered.</w:t>
      </w:r>
    </w:p>
    <w:p w14:paraId="62E65CC2" w14:textId="694FA569" w:rsidR="00DE1FED" w:rsidRDefault="00DE1FED" w:rsidP="00B27AD3">
      <w:pPr>
        <w:pStyle w:val="ListParagraph"/>
        <w:numPr>
          <w:ilvl w:val="0"/>
          <w:numId w:val="17"/>
        </w:numPr>
        <w:spacing w:before="120" w:after="120" w:line="240" w:lineRule="auto"/>
        <w:jc w:val="both"/>
        <w:rPr>
          <w:rFonts w:asciiTheme="majorBidi" w:hAnsiTheme="majorBidi" w:cstheme="majorBidi"/>
          <w:sz w:val="24"/>
          <w:szCs w:val="24"/>
        </w:rPr>
      </w:pPr>
      <w:r>
        <w:rPr>
          <w:rFonts w:asciiTheme="majorBidi" w:hAnsiTheme="majorBidi" w:cstheme="majorBidi"/>
          <w:sz w:val="24"/>
          <w:szCs w:val="24"/>
        </w:rPr>
        <w:t>A practical approach to the metrics is needed; this approach could be iterative from review to review.</w:t>
      </w:r>
    </w:p>
    <w:p w14:paraId="5FA83194" w14:textId="4389C595" w:rsidR="00DE1FED" w:rsidRDefault="00DE1FED" w:rsidP="00B27AD3">
      <w:pPr>
        <w:pStyle w:val="ListParagraph"/>
        <w:numPr>
          <w:ilvl w:val="0"/>
          <w:numId w:val="17"/>
        </w:numPr>
        <w:spacing w:before="120" w:after="120" w:line="240" w:lineRule="auto"/>
        <w:jc w:val="both"/>
        <w:rPr>
          <w:rFonts w:asciiTheme="majorBidi" w:hAnsiTheme="majorBidi" w:cstheme="majorBidi"/>
          <w:sz w:val="24"/>
          <w:szCs w:val="24"/>
        </w:rPr>
      </w:pPr>
      <w:r>
        <w:rPr>
          <w:rFonts w:asciiTheme="majorBidi" w:hAnsiTheme="majorBidi" w:cstheme="majorBidi"/>
          <w:sz w:val="24"/>
          <w:szCs w:val="24"/>
        </w:rPr>
        <w:t>Japan considered their proposed metrics feasible; some other proposed metrics might not be that feasible, thus, the feasibility of the implementation of metrics needs to be investigated.</w:t>
      </w:r>
    </w:p>
    <w:p w14:paraId="3300171F" w14:textId="7BA2AA34" w:rsidR="00DE1FED" w:rsidRDefault="00DE1FED" w:rsidP="00B27AD3">
      <w:pPr>
        <w:pStyle w:val="ListParagraph"/>
        <w:numPr>
          <w:ilvl w:val="0"/>
          <w:numId w:val="17"/>
        </w:numPr>
        <w:spacing w:before="120" w:after="120" w:line="240" w:lineRule="auto"/>
        <w:jc w:val="both"/>
        <w:rPr>
          <w:rFonts w:asciiTheme="majorBidi" w:hAnsiTheme="majorBidi" w:cstheme="majorBidi"/>
          <w:sz w:val="24"/>
          <w:szCs w:val="24"/>
        </w:rPr>
      </w:pPr>
      <w:r>
        <w:rPr>
          <w:rFonts w:asciiTheme="majorBidi" w:hAnsiTheme="majorBidi" w:cstheme="majorBidi"/>
          <w:sz w:val="24"/>
          <w:szCs w:val="24"/>
        </w:rPr>
        <w:t>Which metrics should be prioritized? A first sway on priorities could be done now; but can also be done in parallel to the feasibility investigations.</w:t>
      </w:r>
    </w:p>
    <w:p w14:paraId="2A689A5B" w14:textId="2BCB1B6D" w:rsidR="00DE1FED" w:rsidRDefault="00DE1FED" w:rsidP="00B27AD3">
      <w:pPr>
        <w:pStyle w:val="ListParagraph"/>
        <w:numPr>
          <w:ilvl w:val="0"/>
          <w:numId w:val="17"/>
        </w:numPr>
        <w:spacing w:before="120" w:after="120" w:line="240" w:lineRule="auto"/>
        <w:jc w:val="both"/>
        <w:rPr>
          <w:rFonts w:asciiTheme="majorBidi" w:hAnsiTheme="majorBidi" w:cstheme="majorBidi"/>
          <w:sz w:val="24"/>
          <w:szCs w:val="24"/>
        </w:rPr>
      </w:pPr>
      <w:r>
        <w:rPr>
          <w:rFonts w:asciiTheme="majorBidi" w:hAnsiTheme="majorBidi" w:cstheme="majorBidi"/>
          <w:sz w:val="24"/>
          <w:szCs w:val="24"/>
        </w:rPr>
        <w:t>TD36 should be updated with the comments from TD39 and from the meeting discussion.</w:t>
      </w:r>
    </w:p>
    <w:p w14:paraId="13591BDD" w14:textId="4547879E" w:rsidR="00DE1FED" w:rsidRDefault="00DE1FED" w:rsidP="00B27AD3">
      <w:pPr>
        <w:pStyle w:val="ListParagraph"/>
        <w:numPr>
          <w:ilvl w:val="0"/>
          <w:numId w:val="17"/>
        </w:numPr>
        <w:spacing w:before="120" w:after="120" w:line="240" w:lineRule="auto"/>
        <w:jc w:val="both"/>
        <w:rPr>
          <w:rFonts w:asciiTheme="majorBidi" w:hAnsiTheme="majorBidi" w:cstheme="majorBidi"/>
          <w:sz w:val="24"/>
          <w:szCs w:val="24"/>
        </w:rPr>
      </w:pPr>
      <w:r>
        <w:rPr>
          <w:rFonts w:asciiTheme="majorBidi" w:hAnsiTheme="majorBidi" w:cstheme="majorBidi"/>
          <w:sz w:val="24"/>
          <w:szCs w:val="24"/>
        </w:rPr>
        <w:t>The metrics were seen as a useful tool for preparing ITU’s future work.</w:t>
      </w:r>
    </w:p>
    <w:p w14:paraId="642A8E44" w14:textId="47312AF6" w:rsidR="00DE1FED" w:rsidRDefault="00DE1FED" w:rsidP="00B27AD3">
      <w:pPr>
        <w:pStyle w:val="ListParagraph"/>
        <w:numPr>
          <w:ilvl w:val="0"/>
          <w:numId w:val="17"/>
        </w:numPr>
        <w:spacing w:before="120" w:after="120" w:line="240" w:lineRule="auto"/>
        <w:jc w:val="both"/>
        <w:rPr>
          <w:rFonts w:asciiTheme="majorBidi" w:hAnsiTheme="majorBidi" w:cstheme="majorBidi"/>
          <w:sz w:val="24"/>
          <w:szCs w:val="24"/>
        </w:rPr>
      </w:pPr>
      <w:r>
        <w:rPr>
          <w:rFonts w:asciiTheme="majorBidi" w:hAnsiTheme="majorBidi" w:cstheme="majorBidi"/>
          <w:sz w:val="24"/>
          <w:szCs w:val="24"/>
        </w:rPr>
        <w:t>It is necessary to</w:t>
      </w:r>
      <w:r w:rsidR="005D7727">
        <w:rPr>
          <w:rFonts w:asciiTheme="majorBidi" w:hAnsiTheme="majorBidi" w:cstheme="majorBidi"/>
          <w:sz w:val="24"/>
          <w:szCs w:val="24"/>
        </w:rPr>
        <w:t xml:space="preserve"> consider also other outcomes of ITU-T to be evaluated. China (P.R.) indicated interest to submit a contribution on other outcome metrics to the next e-meeting.</w:t>
      </w:r>
    </w:p>
    <w:p w14:paraId="19F10E74" w14:textId="3C643613" w:rsidR="00380EA5" w:rsidRPr="00380EA5" w:rsidRDefault="005D7727" w:rsidP="00B27AD3">
      <w:pPr>
        <w:pStyle w:val="ListParagraph"/>
        <w:numPr>
          <w:ilvl w:val="0"/>
          <w:numId w:val="17"/>
        </w:numPr>
        <w:spacing w:before="120" w:after="120" w:line="240" w:lineRule="auto"/>
        <w:jc w:val="both"/>
        <w:rPr>
          <w:rFonts w:asciiTheme="majorBidi" w:hAnsiTheme="majorBidi" w:cstheme="majorBidi"/>
          <w:sz w:val="24"/>
          <w:szCs w:val="24"/>
        </w:rPr>
      </w:pPr>
      <w:r>
        <w:rPr>
          <w:rFonts w:asciiTheme="majorBidi" w:hAnsiTheme="majorBidi" w:cstheme="majorBidi"/>
          <w:sz w:val="24"/>
          <w:szCs w:val="24"/>
        </w:rPr>
        <w:t>There should also be metrics on participation in regional group</w:t>
      </w:r>
      <w:r w:rsidR="00B9677C">
        <w:rPr>
          <w:rFonts w:asciiTheme="majorBidi" w:hAnsiTheme="majorBidi" w:cstheme="majorBidi"/>
          <w:sz w:val="24"/>
          <w:szCs w:val="24"/>
        </w:rPr>
        <w:t>s</w:t>
      </w:r>
      <w:r>
        <w:rPr>
          <w:rFonts w:asciiTheme="majorBidi" w:hAnsiTheme="majorBidi" w:cstheme="majorBidi"/>
          <w:sz w:val="24"/>
          <w:szCs w:val="24"/>
        </w:rPr>
        <w:t xml:space="preserve"> meetings.</w:t>
      </w:r>
    </w:p>
    <w:p w14:paraId="411D20E7" w14:textId="77777777" w:rsidR="00380EA5" w:rsidRDefault="00380EA5" w:rsidP="00B27AD3">
      <w:pPr>
        <w:spacing w:before="120" w:after="120" w:line="240" w:lineRule="auto"/>
        <w:jc w:val="both"/>
        <w:rPr>
          <w:rFonts w:asciiTheme="majorBidi" w:hAnsiTheme="majorBidi" w:cstheme="majorBidi"/>
          <w:sz w:val="24"/>
          <w:szCs w:val="24"/>
        </w:rPr>
      </w:pPr>
      <w:r>
        <w:rPr>
          <w:rFonts w:asciiTheme="majorBidi" w:hAnsiTheme="majorBidi" w:cstheme="majorBidi"/>
          <w:sz w:val="24"/>
          <w:szCs w:val="24"/>
        </w:rPr>
        <w:t>3.1.4</w:t>
      </w:r>
      <w:r w:rsidR="00B01ED1">
        <w:rPr>
          <w:rFonts w:asciiTheme="majorBidi" w:hAnsiTheme="majorBidi" w:cstheme="majorBidi"/>
          <w:sz w:val="24"/>
          <w:szCs w:val="24"/>
        </w:rPr>
        <w:tab/>
      </w:r>
      <w:r>
        <w:rPr>
          <w:rFonts w:asciiTheme="majorBidi" w:hAnsiTheme="majorBidi" w:cstheme="majorBidi"/>
          <w:sz w:val="24"/>
          <w:szCs w:val="24"/>
        </w:rPr>
        <w:t>The meeting concluded:</w:t>
      </w:r>
    </w:p>
    <w:p w14:paraId="6E91F017" w14:textId="72A86907" w:rsidR="00380EA5" w:rsidRDefault="00380EA5" w:rsidP="00B27AD3">
      <w:pPr>
        <w:pStyle w:val="ListParagraph"/>
        <w:numPr>
          <w:ilvl w:val="0"/>
          <w:numId w:val="18"/>
        </w:numPr>
        <w:spacing w:before="120" w:after="120" w:line="240" w:lineRule="auto"/>
        <w:jc w:val="both"/>
        <w:rPr>
          <w:rFonts w:asciiTheme="majorBidi" w:hAnsiTheme="majorBidi" w:cstheme="majorBidi"/>
          <w:sz w:val="24"/>
          <w:szCs w:val="24"/>
        </w:rPr>
      </w:pPr>
      <w:r>
        <w:rPr>
          <w:rFonts w:asciiTheme="majorBidi" w:hAnsiTheme="majorBidi" w:cstheme="majorBidi"/>
          <w:sz w:val="24"/>
          <w:szCs w:val="24"/>
        </w:rPr>
        <w:t>TSB was asked to update TD36 according to the finding</w:t>
      </w:r>
      <w:r w:rsidR="0067345F">
        <w:rPr>
          <w:rFonts w:asciiTheme="majorBidi" w:hAnsiTheme="majorBidi" w:cstheme="majorBidi"/>
          <w:sz w:val="24"/>
          <w:szCs w:val="24"/>
        </w:rPr>
        <w:t>s</w:t>
      </w:r>
      <w:r>
        <w:rPr>
          <w:rFonts w:asciiTheme="majorBidi" w:hAnsiTheme="majorBidi" w:cstheme="majorBidi"/>
          <w:sz w:val="24"/>
          <w:szCs w:val="24"/>
        </w:rPr>
        <w:t xml:space="preserve"> of the meeting; and to present the updated document at the next e-meeting.</w:t>
      </w:r>
    </w:p>
    <w:p w14:paraId="585612EC" w14:textId="77777777" w:rsidR="00380EA5" w:rsidRDefault="00380EA5" w:rsidP="00B27AD3">
      <w:pPr>
        <w:pStyle w:val="ListParagraph"/>
        <w:numPr>
          <w:ilvl w:val="0"/>
          <w:numId w:val="18"/>
        </w:numPr>
        <w:spacing w:before="120" w:after="120" w:line="240" w:lineRule="auto"/>
        <w:jc w:val="both"/>
        <w:rPr>
          <w:rFonts w:asciiTheme="majorBidi" w:hAnsiTheme="majorBidi" w:cstheme="majorBidi"/>
          <w:sz w:val="24"/>
          <w:szCs w:val="24"/>
        </w:rPr>
      </w:pPr>
      <w:r>
        <w:rPr>
          <w:rFonts w:asciiTheme="majorBidi" w:hAnsiTheme="majorBidi" w:cstheme="majorBidi"/>
          <w:sz w:val="24"/>
          <w:szCs w:val="24"/>
        </w:rPr>
        <w:t>TSB was asked to investigate the feasibility of the implementation of the metrics; in particular on the registration database, and to present the findings to the next e-meeting.</w:t>
      </w:r>
    </w:p>
    <w:p w14:paraId="0FB6077C" w14:textId="019F505E" w:rsidR="00210658" w:rsidRPr="008959B0" w:rsidRDefault="008959B0" w:rsidP="00B27AD3">
      <w:pPr>
        <w:pStyle w:val="ListParagraph"/>
        <w:numPr>
          <w:ilvl w:val="0"/>
          <w:numId w:val="18"/>
        </w:numPr>
        <w:spacing w:before="120" w:after="120" w:line="240" w:lineRule="auto"/>
        <w:jc w:val="both"/>
        <w:rPr>
          <w:rFonts w:asciiTheme="majorBidi" w:hAnsiTheme="majorBidi" w:cstheme="majorBidi"/>
          <w:sz w:val="24"/>
          <w:szCs w:val="24"/>
        </w:rPr>
      </w:pPr>
      <w:r>
        <w:rPr>
          <w:rFonts w:asciiTheme="majorBidi" w:hAnsiTheme="majorBidi" w:cstheme="majorBidi"/>
          <w:sz w:val="24"/>
          <w:szCs w:val="24"/>
        </w:rPr>
        <w:t>Contributions are invited on the prioritization of the metrics.</w:t>
      </w:r>
    </w:p>
    <w:p w14:paraId="4EB6C274" w14:textId="5A53390C" w:rsidR="00C17184" w:rsidRPr="005F7F98" w:rsidRDefault="0067345F" w:rsidP="00B27AD3">
      <w:pPr>
        <w:spacing w:before="120" w:after="120" w:line="240" w:lineRule="auto"/>
        <w:jc w:val="both"/>
        <w:rPr>
          <w:rFonts w:asciiTheme="majorBidi" w:hAnsiTheme="majorBidi" w:cstheme="majorBidi"/>
          <w:b/>
          <w:sz w:val="24"/>
          <w:szCs w:val="24"/>
        </w:rPr>
      </w:pPr>
      <w:r>
        <w:rPr>
          <w:rFonts w:asciiTheme="majorBidi" w:hAnsiTheme="majorBidi" w:cstheme="majorBidi"/>
          <w:b/>
          <w:sz w:val="24"/>
          <w:szCs w:val="24"/>
        </w:rPr>
        <w:t>3.2</w:t>
      </w:r>
      <w:r w:rsidR="00D47650" w:rsidRPr="005F7F98">
        <w:rPr>
          <w:rFonts w:asciiTheme="majorBidi" w:hAnsiTheme="majorBidi" w:cstheme="majorBidi"/>
          <w:b/>
          <w:sz w:val="24"/>
          <w:szCs w:val="24"/>
        </w:rPr>
        <w:tab/>
      </w:r>
      <w:r w:rsidR="005F7F98" w:rsidRPr="005F7F98">
        <w:rPr>
          <w:rFonts w:asciiTheme="majorBidi" w:hAnsiTheme="majorBidi" w:cstheme="majorBidi"/>
          <w:b/>
          <w:sz w:val="24"/>
          <w:szCs w:val="24"/>
        </w:rPr>
        <w:t>Strategic standardization functions/entities</w:t>
      </w:r>
    </w:p>
    <w:p w14:paraId="4065A1BC" w14:textId="3B85A5CB" w:rsidR="005F7F98" w:rsidRDefault="00E41595" w:rsidP="00B27AD3">
      <w:pPr>
        <w:spacing w:before="120" w:after="120" w:line="240" w:lineRule="auto"/>
        <w:jc w:val="both"/>
        <w:rPr>
          <w:rFonts w:ascii="Times New Roman" w:hAnsi="Times New Roman" w:cs="Times New Roman"/>
          <w:sz w:val="24"/>
          <w:szCs w:val="24"/>
        </w:rPr>
      </w:pPr>
      <w:r>
        <w:rPr>
          <w:rFonts w:asciiTheme="majorBidi" w:hAnsiTheme="majorBidi" w:cstheme="majorBidi"/>
          <w:sz w:val="24"/>
          <w:szCs w:val="24"/>
        </w:rPr>
        <w:t>3.2.1</w:t>
      </w:r>
      <w:r w:rsidR="00DC53D1">
        <w:rPr>
          <w:rFonts w:asciiTheme="majorBidi" w:hAnsiTheme="majorBidi" w:cstheme="majorBidi"/>
          <w:sz w:val="24"/>
          <w:szCs w:val="24"/>
        </w:rPr>
        <w:tab/>
        <w:t xml:space="preserve">Mr Arnaud Taddei, </w:t>
      </w:r>
      <w:r w:rsidR="00DC53D1" w:rsidRPr="00F71EEB">
        <w:rPr>
          <w:rFonts w:asciiTheme="majorBidi" w:hAnsiTheme="majorBidi" w:cstheme="majorBidi"/>
          <w:sz w:val="24"/>
          <w:szCs w:val="24"/>
        </w:rPr>
        <w:t>Symantec Corporation</w:t>
      </w:r>
      <w:r w:rsidR="00DC53D1">
        <w:rPr>
          <w:rFonts w:asciiTheme="majorBidi" w:hAnsiTheme="majorBidi" w:cstheme="majorBidi"/>
          <w:sz w:val="24"/>
          <w:szCs w:val="24"/>
        </w:rPr>
        <w:t xml:space="preserve">, presented </w:t>
      </w:r>
      <w:hyperlink r:id="rId19" w:history="1">
        <w:r w:rsidR="0067345F">
          <w:rPr>
            <w:rStyle w:val="Hyperlink"/>
            <w:rFonts w:asciiTheme="majorBidi" w:hAnsiTheme="majorBidi" w:cstheme="majorBidi"/>
            <w:sz w:val="24"/>
            <w:szCs w:val="24"/>
          </w:rPr>
          <w:t>TSAG-C</w:t>
        </w:r>
        <w:r w:rsidR="0067345F" w:rsidRPr="00827B85">
          <w:rPr>
            <w:rStyle w:val="Hyperlink"/>
            <w:rFonts w:asciiTheme="majorBidi" w:hAnsiTheme="majorBidi" w:cstheme="majorBidi"/>
            <w:sz w:val="24"/>
            <w:szCs w:val="24"/>
          </w:rPr>
          <w:t>099</w:t>
        </w:r>
      </w:hyperlink>
      <w:r w:rsidR="0067345F">
        <w:rPr>
          <w:rFonts w:asciiTheme="majorBidi" w:hAnsiTheme="majorBidi" w:cstheme="majorBidi"/>
          <w:sz w:val="24"/>
          <w:szCs w:val="24"/>
        </w:rPr>
        <w:t xml:space="preserve"> </w:t>
      </w:r>
      <w:r w:rsidR="00DC53D1">
        <w:rPr>
          <w:rFonts w:asciiTheme="majorBidi" w:hAnsiTheme="majorBidi" w:cstheme="majorBidi"/>
          <w:sz w:val="24"/>
          <w:szCs w:val="24"/>
        </w:rPr>
        <w:t>“</w:t>
      </w:r>
      <w:r w:rsidR="00DC53D1" w:rsidRPr="00F71EEB">
        <w:rPr>
          <w:rFonts w:asciiTheme="majorBidi" w:hAnsiTheme="majorBidi" w:cstheme="majorBidi"/>
          <w:sz w:val="24"/>
          <w:szCs w:val="24"/>
        </w:rPr>
        <w:t>Symantec initial proposition for an Architecture Advisory Board (AAB)</w:t>
      </w:r>
      <w:r w:rsidR="00DC53D1">
        <w:rPr>
          <w:rFonts w:asciiTheme="majorBidi" w:hAnsiTheme="majorBidi" w:cstheme="majorBidi"/>
          <w:sz w:val="24"/>
          <w:szCs w:val="24"/>
        </w:rPr>
        <w:t xml:space="preserve">” which holds </w:t>
      </w:r>
      <w:r w:rsidR="00DC53D1" w:rsidRPr="00FB63D0">
        <w:rPr>
          <w:rFonts w:ascii="Times New Roman" w:hAnsi="Times New Roman" w:cs="Times New Roman"/>
          <w:sz w:val="24"/>
          <w:szCs w:val="24"/>
        </w:rPr>
        <w:t>an initial proposition for an Architecture Advisory Board (AAB)</w:t>
      </w:r>
      <w:r w:rsidR="007463BB">
        <w:rPr>
          <w:rFonts w:ascii="Times New Roman" w:hAnsi="Times New Roman" w:cs="Times New Roman"/>
          <w:sz w:val="24"/>
          <w:szCs w:val="24"/>
        </w:rPr>
        <w:t xml:space="preserve"> (for entity level AABs within ITU-T study gro</w:t>
      </w:r>
      <w:r w:rsidR="008A7B03">
        <w:rPr>
          <w:rFonts w:ascii="Times New Roman" w:hAnsi="Times New Roman" w:cs="Times New Roman"/>
          <w:sz w:val="24"/>
          <w:szCs w:val="24"/>
        </w:rPr>
        <w:t xml:space="preserve">ups, and an ITU-T level AAB in </w:t>
      </w:r>
      <w:r w:rsidR="007463BB">
        <w:rPr>
          <w:rFonts w:ascii="Times New Roman" w:hAnsi="Times New Roman" w:cs="Times New Roman"/>
          <w:sz w:val="24"/>
          <w:szCs w:val="24"/>
        </w:rPr>
        <w:t>the long</w:t>
      </w:r>
      <w:r w:rsidR="008A7B03">
        <w:rPr>
          <w:rFonts w:ascii="Times New Roman" w:hAnsi="Times New Roman" w:cs="Times New Roman"/>
          <w:sz w:val="24"/>
          <w:szCs w:val="24"/>
        </w:rPr>
        <w:t xml:space="preserve"> term)</w:t>
      </w:r>
      <w:r w:rsidR="00DC53D1" w:rsidRPr="00FB63D0">
        <w:rPr>
          <w:rFonts w:ascii="Times New Roman" w:hAnsi="Times New Roman" w:cs="Times New Roman"/>
          <w:sz w:val="24"/>
          <w:szCs w:val="24"/>
        </w:rPr>
        <w:t>.</w:t>
      </w:r>
      <w:r w:rsidR="0067345F">
        <w:rPr>
          <w:rFonts w:ascii="Times New Roman" w:hAnsi="Times New Roman" w:cs="Times New Roman"/>
          <w:sz w:val="24"/>
          <w:szCs w:val="24"/>
        </w:rPr>
        <w:t xml:space="preserve"> He also presented the </w:t>
      </w:r>
      <w:r>
        <w:rPr>
          <w:rFonts w:ascii="Times New Roman" w:hAnsi="Times New Roman" w:cs="Times New Roman"/>
          <w:sz w:val="24"/>
          <w:szCs w:val="24"/>
        </w:rPr>
        <w:t>attached SG17-C593 “</w:t>
      </w:r>
      <w:r w:rsidRPr="00E41595">
        <w:rPr>
          <w:rFonts w:ascii="Times New Roman" w:hAnsi="Times New Roman" w:cs="Times New Roman"/>
          <w:sz w:val="24"/>
          <w:szCs w:val="24"/>
        </w:rPr>
        <w:t>Proposal for a New Work Item for Recom</w:t>
      </w:r>
      <w:r>
        <w:rPr>
          <w:rFonts w:ascii="Times New Roman" w:hAnsi="Times New Roman" w:cs="Times New Roman"/>
          <w:sz w:val="24"/>
          <w:szCs w:val="24"/>
        </w:rPr>
        <w:t>mendation: ‘</w:t>
      </w:r>
      <w:r w:rsidRPr="00E41595">
        <w:rPr>
          <w:rFonts w:ascii="Times New Roman" w:hAnsi="Times New Roman" w:cs="Times New Roman"/>
          <w:sz w:val="24"/>
          <w:szCs w:val="24"/>
        </w:rPr>
        <w:t>Architecture Standardization: Desig</w:t>
      </w:r>
      <w:r>
        <w:rPr>
          <w:rFonts w:ascii="Times New Roman" w:hAnsi="Times New Roman" w:cs="Times New Roman"/>
          <w:sz w:val="24"/>
          <w:szCs w:val="24"/>
        </w:rPr>
        <w:t>n Principles and Best Practices’”.</w:t>
      </w:r>
    </w:p>
    <w:p w14:paraId="6AAAB834" w14:textId="17D77154" w:rsidR="00E41595" w:rsidRDefault="00E41595" w:rsidP="00B27AD3">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3.2.2</w:t>
      </w:r>
      <w:r>
        <w:rPr>
          <w:rFonts w:ascii="Times New Roman" w:hAnsi="Times New Roman" w:cs="Times New Roman"/>
          <w:sz w:val="24"/>
          <w:szCs w:val="24"/>
        </w:rPr>
        <w:tab/>
        <w:t>The following view</w:t>
      </w:r>
      <w:r w:rsidR="004629FB">
        <w:rPr>
          <w:rFonts w:ascii="Times New Roman" w:hAnsi="Times New Roman" w:cs="Times New Roman"/>
          <w:sz w:val="24"/>
          <w:szCs w:val="24"/>
        </w:rPr>
        <w:t>s</w:t>
      </w:r>
      <w:r>
        <w:rPr>
          <w:rFonts w:ascii="Times New Roman" w:hAnsi="Times New Roman" w:cs="Times New Roman"/>
          <w:sz w:val="24"/>
          <w:szCs w:val="24"/>
        </w:rPr>
        <w:t xml:space="preserve"> were expressed:</w:t>
      </w:r>
    </w:p>
    <w:p w14:paraId="36E2A814" w14:textId="66CED1AE" w:rsidR="00B065C3" w:rsidRPr="00B065C3" w:rsidRDefault="00B065C3" w:rsidP="00B27AD3">
      <w:pPr>
        <w:pStyle w:val="ListParagraph"/>
        <w:numPr>
          <w:ilvl w:val="0"/>
          <w:numId w:val="19"/>
        </w:numPr>
        <w:spacing w:before="120" w:after="120" w:line="240" w:lineRule="auto"/>
        <w:jc w:val="both"/>
        <w:rPr>
          <w:rFonts w:asciiTheme="majorBidi" w:hAnsiTheme="majorBidi" w:cstheme="majorBidi"/>
          <w:sz w:val="24"/>
          <w:szCs w:val="24"/>
        </w:rPr>
      </w:pPr>
      <w:r w:rsidRPr="00B065C3">
        <w:rPr>
          <w:rFonts w:ascii="Times New Roman" w:hAnsi="Times New Roman" w:cs="Times New Roman"/>
          <w:sz w:val="24"/>
          <w:szCs w:val="24"/>
        </w:rPr>
        <w:t>The idea of a</w:t>
      </w:r>
      <w:r w:rsidR="00E41595" w:rsidRPr="00B065C3">
        <w:rPr>
          <w:rFonts w:ascii="Times New Roman" w:hAnsi="Times New Roman" w:cs="Times New Roman"/>
          <w:sz w:val="24"/>
          <w:szCs w:val="24"/>
        </w:rPr>
        <w:t xml:space="preserve">n AAB appears </w:t>
      </w:r>
      <w:r w:rsidRPr="00B065C3">
        <w:rPr>
          <w:rFonts w:ascii="Times New Roman" w:hAnsi="Times New Roman" w:cs="Times New Roman"/>
          <w:sz w:val="24"/>
          <w:szCs w:val="24"/>
        </w:rPr>
        <w:t xml:space="preserve">good, goes in the right direction, </w:t>
      </w:r>
      <w:r w:rsidR="00E41595" w:rsidRPr="00B065C3">
        <w:rPr>
          <w:rFonts w:ascii="Times New Roman" w:hAnsi="Times New Roman" w:cs="Times New Roman"/>
          <w:sz w:val="24"/>
          <w:szCs w:val="24"/>
        </w:rPr>
        <w:t xml:space="preserve">and is necessary </w:t>
      </w:r>
      <w:r w:rsidRPr="00B065C3">
        <w:rPr>
          <w:rFonts w:ascii="Times New Roman" w:hAnsi="Times New Roman" w:cs="Times New Roman"/>
          <w:sz w:val="24"/>
          <w:szCs w:val="24"/>
        </w:rPr>
        <w:t xml:space="preserve">for the work of </w:t>
      </w:r>
      <w:r w:rsidR="00E41595" w:rsidRPr="00B065C3">
        <w:rPr>
          <w:rFonts w:ascii="Times New Roman" w:hAnsi="Times New Roman" w:cs="Times New Roman"/>
          <w:sz w:val="24"/>
          <w:szCs w:val="24"/>
        </w:rPr>
        <w:t>ITU-T</w:t>
      </w:r>
      <w:r w:rsidRPr="00B065C3">
        <w:rPr>
          <w:rFonts w:ascii="Times New Roman" w:hAnsi="Times New Roman" w:cs="Times New Roman"/>
          <w:sz w:val="24"/>
          <w:szCs w:val="24"/>
        </w:rPr>
        <w:t xml:space="preserve">; professional architectural experts are needed in ITU-T. However, without such professional architects </w:t>
      </w:r>
      <w:r>
        <w:rPr>
          <w:rFonts w:ascii="Times New Roman" w:hAnsi="Times New Roman" w:cs="Times New Roman"/>
          <w:sz w:val="24"/>
          <w:szCs w:val="24"/>
        </w:rPr>
        <w:t>involved in the activities of</w:t>
      </w:r>
      <w:r w:rsidRPr="00B065C3">
        <w:rPr>
          <w:rFonts w:ascii="Times New Roman" w:hAnsi="Times New Roman" w:cs="Times New Roman"/>
          <w:sz w:val="24"/>
          <w:szCs w:val="24"/>
        </w:rPr>
        <w:t xml:space="preserve"> an AAB; fear was that the AAB might not be efficient.</w:t>
      </w:r>
    </w:p>
    <w:p w14:paraId="56059902" w14:textId="51FF0473" w:rsidR="00B065C3" w:rsidRDefault="00B065C3" w:rsidP="00B27AD3">
      <w:pPr>
        <w:pStyle w:val="ListParagraph"/>
        <w:numPr>
          <w:ilvl w:val="0"/>
          <w:numId w:val="19"/>
        </w:numPr>
        <w:spacing w:before="120" w:after="120" w:line="240" w:lineRule="auto"/>
        <w:jc w:val="both"/>
        <w:rPr>
          <w:rFonts w:asciiTheme="majorBidi" w:hAnsiTheme="majorBidi" w:cstheme="majorBidi"/>
          <w:sz w:val="24"/>
          <w:szCs w:val="24"/>
        </w:rPr>
      </w:pPr>
      <w:r>
        <w:rPr>
          <w:rFonts w:asciiTheme="majorBidi" w:hAnsiTheme="majorBidi" w:cstheme="majorBidi"/>
          <w:sz w:val="24"/>
          <w:szCs w:val="24"/>
        </w:rPr>
        <w:t>SG15 does not have an AAB; SG15 applied an iterative approach in the ITU-T G.800 series for the architecture of transport networks; and that success story could be shared with other ITU study groups.</w:t>
      </w:r>
    </w:p>
    <w:p w14:paraId="08539B6B" w14:textId="47C7BBA0" w:rsidR="00B065C3" w:rsidRDefault="004629FB" w:rsidP="00B27AD3">
      <w:pPr>
        <w:pStyle w:val="ListParagraph"/>
        <w:numPr>
          <w:ilvl w:val="0"/>
          <w:numId w:val="19"/>
        </w:numPr>
        <w:spacing w:before="120" w:after="120" w:line="240" w:lineRule="auto"/>
        <w:jc w:val="both"/>
        <w:rPr>
          <w:rFonts w:asciiTheme="majorBidi" w:hAnsiTheme="majorBidi" w:cstheme="majorBidi"/>
          <w:sz w:val="24"/>
          <w:szCs w:val="24"/>
        </w:rPr>
      </w:pPr>
      <w:r>
        <w:rPr>
          <w:rFonts w:asciiTheme="majorBidi" w:hAnsiTheme="majorBidi" w:cstheme="majorBidi"/>
          <w:sz w:val="24"/>
          <w:szCs w:val="24"/>
        </w:rPr>
        <w:t>It is also necessary to have some architectural design principles.</w:t>
      </w:r>
    </w:p>
    <w:p w14:paraId="5475B1E1" w14:textId="1456812D" w:rsidR="004629FB" w:rsidRDefault="004629FB" w:rsidP="00B27AD3">
      <w:pPr>
        <w:spacing w:before="120" w:after="120" w:line="240" w:lineRule="auto"/>
        <w:jc w:val="both"/>
        <w:rPr>
          <w:rFonts w:asciiTheme="majorBidi" w:hAnsiTheme="majorBidi" w:cstheme="majorBidi"/>
          <w:sz w:val="24"/>
          <w:szCs w:val="24"/>
        </w:rPr>
      </w:pPr>
      <w:r>
        <w:rPr>
          <w:rFonts w:asciiTheme="majorBidi" w:hAnsiTheme="majorBidi" w:cstheme="majorBidi"/>
          <w:sz w:val="24"/>
          <w:szCs w:val="24"/>
        </w:rPr>
        <w:t>3.2.3</w:t>
      </w:r>
      <w:r>
        <w:rPr>
          <w:rFonts w:asciiTheme="majorBidi" w:hAnsiTheme="majorBidi" w:cstheme="majorBidi"/>
          <w:sz w:val="24"/>
          <w:szCs w:val="24"/>
        </w:rPr>
        <w:tab/>
        <w:t>The meeting concluded:</w:t>
      </w:r>
    </w:p>
    <w:p w14:paraId="55A659C3" w14:textId="3A528DEF" w:rsidR="004629FB" w:rsidRDefault="004629FB" w:rsidP="00B27AD3">
      <w:pPr>
        <w:pStyle w:val="ListParagraph"/>
        <w:numPr>
          <w:ilvl w:val="0"/>
          <w:numId w:val="20"/>
        </w:numPr>
        <w:spacing w:before="120" w:after="120" w:line="240" w:lineRule="auto"/>
        <w:jc w:val="both"/>
        <w:rPr>
          <w:rFonts w:asciiTheme="majorBidi" w:hAnsiTheme="majorBidi" w:cstheme="majorBidi"/>
          <w:sz w:val="24"/>
          <w:szCs w:val="24"/>
        </w:rPr>
      </w:pPr>
      <w:r>
        <w:rPr>
          <w:rFonts w:asciiTheme="majorBidi" w:hAnsiTheme="majorBidi" w:cstheme="majorBidi"/>
          <w:sz w:val="24"/>
          <w:szCs w:val="24"/>
        </w:rPr>
        <w:t>To con</w:t>
      </w:r>
      <w:r w:rsidR="00DB4392">
        <w:rPr>
          <w:rFonts w:asciiTheme="majorBidi" w:hAnsiTheme="majorBidi" w:cstheme="majorBidi"/>
          <w:sz w:val="24"/>
          <w:szCs w:val="24"/>
        </w:rPr>
        <w:t>sult off-line</w:t>
      </w:r>
      <w:r>
        <w:rPr>
          <w:rFonts w:asciiTheme="majorBidi" w:hAnsiTheme="majorBidi" w:cstheme="majorBidi"/>
          <w:sz w:val="24"/>
          <w:szCs w:val="24"/>
        </w:rPr>
        <w:t xml:space="preserve"> on this contribution</w:t>
      </w:r>
      <w:r w:rsidR="00E35628">
        <w:rPr>
          <w:rFonts w:asciiTheme="majorBidi" w:hAnsiTheme="majorBidi" w:cstheme="majorBidi"/>
          <w:sz w:val="24"/>
          <w:szCs w:val="24"/>
        </w:rPr>
        <w:t xml:space="preserve"> and inform about the results of the off-line consultations during the next e-meeting.</w:t>
      </w:r>
    </w:p>
    <w:p w14:paraId="133DEEAB" w14:textId="3B165815" w:rsidR="004629FB" w:rsidRPr="004629FB" w:rsidRDefault="004629FB" w:rsidP="00B27AD3">
      <w:pPr>
        <w:pStyle w:val="ListParagraph"/>
        <w:numPr>
          <w:ilvl w:val="0"/>
          <w:numId w:val="20"/>
        </w:numPr>
        <w:spacing w:before="120" w:after="120" w:line="240" w:lineRule="auto"/>
        <w:jc w:val="both"/>
        <w:rPr>
          <w:rFonts w:asciiTheme="majorBidi" w:hAnsiTheme="majorBidi" w:cstheme="majorBidi"/>
          <w:sz w:val="24"/>
          <w:szCs w:val="24"/>
        </w:rPr>
      </w:pPr>
      <w:r>
        <w:rPr>
          <w:rFonts w:asciiTheme="majorBidi" w:hAnsiTheme="majorBidi" w:cstheme="majorBidi"/>
          <w:sz w:val="24"/>
          <w:szCs w:val="24"/>
        </w:rPr>
        <w:t>To invite contributions providing feedback on C99 to the next e-meeting.</w:t>
      </w:r>
    </w:p>
    <w:p w14:paraId="27083540" w14:textId="427B5A4C" w:rsidR="00972D44" w:rsidRPr="009F1DB6" w:rsidRDefault="004629FB" w:rsidP="00B27AD3">
      <w:pPr>
        <w:spacing w:before="120" w:after="120" w:line="240" w:lineRule="auto"/>
        <w:jc w:val="both"/>
        <w:rPr>
          <w:rFonts w:asciiTheme="majorBidi" w:hAnsiTheme="majorBidi" w:cstheme="majorBidi"/>
          <w:b/>
          <w:sz w:val="24"/>
          <w:szCs w:val="24"/>
        </w:rPr>
      </w:pPr>
      <w:r>
        <w:rPr>
          <w:rFonts w:asciiTheme="majorBidi" w:hAnsiTheme="majorBidi" w:cstheme="majorBidi"/>
          <w:b/>
          <w:sz w:val="24"/>
          <w:szCs w:val="24"/>
        </w:rPr>
        <w:t>4</w:t>
      </w:r>
      <w:r w:rsidR="00515DA8" w:rsidRPr="009F1DB6">
        <w:rPr>
          <w:rFonts w:asciiTheme="majorBidi" w:hAnsiTheme="majorBidi" w:cstheme="majorBidi"/>
          <w:b/>
          <w:sz w:val="24"/>
          <w:szCs w:val="24"/>
        </w:rPr>
        <w:tab/>
      </w:r>
      <w:r w:rsidRPr="004629FB">
        <w:rPr>
          <w:rFonts w:asciiTheme="majorBidi" w:hAnsiTheme="majorBidi" w:cstheme="majorBidi"/>
          <w:b/>
          <w:sz w:val="24"/>
          <w:szCs w:val="24"/>
        </w:rPr>
        <w:t>Sustainable Development Goals (SGDs)</w:t>
      </w:r>
    </w:p>
    <w:p w14:paraId="00197AF1" w14:textId="06A06FA7" w:rsidR="00515DA8" w:rsidRDefault="004629FB" w:rsidP="00B27AD3">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4.1</w:t>
      </w:r>
      <w:r w:rsidR="00515DA8" w:rsidRPr="005A58A1">
        <w:rPr>
          <w:rFonts w:ascii="Times New Roman" w:hAnsi="Times New Roman" w:cs="Times New Roman"/>
          <w:sz w:val="24"/>
          <w:szCs w:val="24"/>
        </w:rPr>
        <w:tab/>
        <w:t xml:space="preserve">Mr </w:t>
      </w:r>
      <w:r>
        <w:rPr>
          <w:rFonts w:ascii="Times New Roman" w:hAnsi="Times New Roman" w:cs="Times New Roman"/>
          <w:sz w:val="24"/>
          <w:szCs w:val="24"/>
        </w:rPr>
        <w:t>Shiger</w:t>
      </w:r>
      <w:r w:rsidR="00732A57">
        <w:rPr>
          <w:rFonts w:ascii="Times New Roman" w:hAnsi="Times New Roman" w:cs="Times New Roman"/>
          <w:sz w:val="24"/>
          <w:szCs w:val="24"/>
        </w:rPr>
        <w:t>u</w:t>
      </w:r>
      <w:r>
        <w:rPr>
          <w:rFonts w:ascii="Times New Roman" w:hAnsi="Times New Roman" w:cs="Times New Roman"/>
          <w:sz w:val="24"/>
          <w:szCs w:val="24"/>
        </w:rPr>
        <w:t xml:space="preserve"> Miyake, </w:t>
      </w:r>
      <w:r>
        <w:rPr>
          <w:rFonts w:asciiTheme="majorBidi" w:hAnsiTheme="majorBidi" w:cstheme="majorBidi"/>
          <w:sz w:val="24"/>
          <w:szCs w:val="24"/>
        </w:rPr>
        <w:t>Hitachi, Ltd., Japan</w:t>
      </w:r>
      <w:r w:rsidR="00515DA8" w:rsidRPr="005A58A1">
        <w:rPr>
          <w:rFonts w:ascii="Times New Roman" w:hAnsi="Times New Roman" w:cs="Times New Roman"/>
          <w:sz w:val="24"/>
          <w:szCs w:val="24"/>
        </w:rPr>
        <w:t xml:space="preserve">, presented </w:t>
      </w:r>
      <w:hyperlink r:id="rId20" w:history="1">
        <w:r w:rsidRPr="00D76630">
          <w:rPr>
            <w:rStyle w:val="Hyperlink"/>
            <w:rFonts w:asciiTheme="majorBidi" w:hAnsiTheme="majorBidi" w:cstheme="majorBidi"/>
            <w:sz w:val="24"/>
            <w:szCs w:val="24"/>
          </w:rPr>
          <w:t>C018</w:t>
        </w:r>
      </w:hyperlink>
      <w:r w:rsidRPr="005A58A1">
        <w:rPr>
          <w:rFonts w:ascii="Times New Roman" w:hAnsi="Times New Roman" w:cs="Times New Roman"/>
          <w:sz w:val="24"/>
          <w:szCs w:val="24"/>
        </w:rPr>
        <w:t xml:space="preserve"> </w:t>
      </w:r>
      <w:r w:rsidR="00515DA8" w:rsidRPr="005A58A1">
        <w:rPr>
          <w:rFonts w:ascii="Times New Roman" w:hAnsi="Times New Roman" w:cs="Times New Roman"/>
          <w:sz w:val="24"/>
          <w:szCs w:val="24"/>
        </w:rPr>
        <w:t>“</w:t>
      </w:r>
      <w:r w:rsidR="006E3B8E" w:rsidRPr="00D76630">
        <w:rPr>
          <w:rFonts w:asciiTheme="majorBidi" w:hAnsiTheme="majorBidi" w:cstheme="majorBidi"/>
          <w:sz w:val="24"/>
          <w:szCs w:val="24"/>
        </w:rPr>
        <w:t>Discussion of classification of new work item proposal by declaration o</w:t>
      </w:r>
      <w:r w:rsidR="006E3B8E">
        <w:rPr>
          <w:rFonts w:asciiTheme="majorBidi" w:hAnsiTheme="majorBidi" w:cstheme="majorBidi"/>
          <w:sz w:val="24"/>
          <w:szCs w:val="24"/>
        </w:rPr>
        <w:t>f commitment to the SDG Targets</w:t>
      </w:r>
      <w:r w:rsidR="00515DA8" w:rsidRPr="005A58A1">
        <w:rPr>
          <w:rFonts w:ascii="Times New Roman" w:hAnsi="Times New Roman" w:cs="Times New Roman"/>
          <w:sz w:val="24"/>
          <w:szCs w:val="24"/>
        </w:rPr>
        <w:t>”</w:t>
      </w:r>
      <w:r>
        <w:rPr>
          <w:rFonts w:ascii="Times New Roman" w:hAnsi="Times New Roman" w:cs="Times New Roman"/>
          <w:sz w:val="24"/>
          <w:szCs w:val="24"/>
        </w:rPr>
        <w:t xml:space="preserve">, and </w:t>
      </w:r>
      <w:hyperlink r:id="rId21" w:history="1">
        <w:r>
          <w:rPr>
            <w:rStyle w:val="Hyperlink"/>
            <w:rFonts w:ascii="Times New Roman" w:hAnsi="Times New Roman" w:cs="Times New Roman"/>
            <w:sz w:val="24"/>
            <w:szCs w:val="24"/>
          </w:rPr>
          <w:t>TSAG-C</w:t>
        </w:r>
        <w:r w:rsidRPr="00827B85">
          <w:rPr>
            <w:rStyle w:val="Hyperlink"/>
            <w:rFonts w:ascii="Times New Roman" w:hAnsi="Times New Roman" w:cs="Times New Roman"/>
            <w:sz w:val="24"/>
            <w:szCs w:val="24"/>
          </w:rPr>
          <w:t>089</w:t>
        </w:r>
      </w:hyperlink>
      <w:r w:rsidR="00515DA8" w:rsidRPr="005A58A1">
        <w:rPr>
          <w:rFonts w:ascii="Times New Roman" w:hAnsi="Times New Roman" w:cs="Times New Roman"/>
          <w:sz w:val="24"/>
          <w:szCs w:val="24"/>
        </w:rPr>
        <w:t xml:space="preserve"> </w:t>
      </w:r>
      <w:r>
        <w:rPr>
          <w:rFonts w:ascii="Times New Roman" w:hAnsi="Times New Roman" w:cs="Times New Roman"/>
          <w:sz w:val="24"/>
          <w:szCs w:val="24"/>
        </w:rPr>
        <w:t>“</w:t>
      </w:r>
      <w:r w:rsidR="00A1161E" w:rsidRPr="00A1161E">
        <w:rPr>
          <w:rFonts w:asciiTheme="majorBidi" w:hAnsiTheme="majorBidi" w:cstheme="majorBidi"/>
          <w:sz w:val="24"/>
          <w:szCs w:val="24"/>
        </w:rPr>
        <w:t>Discussion of classification of new work item proposal by declaration of commitment to the SDG Targets</w:t>
      </w:r>
      <w:r>
        <w:rPr>
          <w:rFonts w:ascii="Times New Roman" w:hAnsi="Times New Roman" w:cs="Times New Roman"/>
          <w:sz w:val="24"/>
          <w:szCs w:val="24"/>
        </w:rPr>
        <w:t>”</w:t>
      </w:r>
      <w:r w:rsidR="00C935EB">
        <w:rPr>
          <w:rFonts w:ascii="Times New Roman" w:hAnsi="Times New Roman" w:cs="Times New Roman"/>
          <w:sz w:val="24"/>
          <w:szCs w:val="24"/>
        </w:rPr>
        <w:t>,</w:t>
      </w:r>
      <w:r>
        <w:rPr>
          <w:rFonts w:ascii="Times New Roman" w:hAnsi="Times New Roman" w:cs="Times New Roman"/>
          <w:sz w:val="24"/>
          <w:szCs w:val="24"/>
        </w:rPr>
        <w:t xml:space="preserve"> </w:t>
      </w:r>
      <w:r w:rsidR="00C935EB">
        <w:rPr>
          <w:rFonts w:asciiTheme="majorBidi" w:hAnsiTheme="majorBidi" w:cstheme="majorBidi"/>
          <w:bCs/>
          <w:sz w:val="24"/>
          <w:szCs w:val="24"/>
        </w:rPr>
        <w:t xml:space="preserve">which </w:t>
      </w:r>
      <w:r w:rsidR="00C935EB" w:rsidRPr="00827B85">
        <w:rPr>
          <w:rFonts w:ascii="Times New Roman" w:hAnsi="Times New Roman" w:cs="Times New Roman"/>
          <w:sz w:val="24"/>
          <w:szCs w:val="24"/>
        </w:rPr>
        <w:t>proposes a mapping matrix of correspondence between SDGs and the Questions studied in Study Groups incorporating the expected impact to SDG Targets, to clarify how each Study Group can contribute to which SDGs as a standardization strategy in examining future new work items.</w:t>
      </w:r>
    </w:p>
    <w:p w14:paraId="39F1011E" w14:textId="38490898" w:rsidR="004629FB" w:rsidRDefault="00C935EB" w:rsidP="00B27AD3">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4.2</w:t>
      </w:r>
      <w:r>
        <w:rPr>
          <w:rFonts w:ascii="Times New Roman" w:hAnsi="Times New Roman" w:cs="Times New Roman"/>
          <w:sz w:val="24"/>
          <w:szCs w:val="24"/>
        </w:rPr>
        <w:tab/>
      </w:r>
      <w:r w:rsidR="006B43E9">
        <w:rPr>
          <w:rFonts w:ascii="Times New Roman" w:hAnsi="Times New Roman" w:cs="Times New Roman"/>
          <w:sz w:val="24"/>
          <w:szCs w:val="24"/>
        </w:rPr>
        <w:t xml:space="preserve">Symantec gave support for </w:t>
      </w:r>
      <w:r w:rsidR="006B43E9" w:rsidRPr="006B43E9">
        <w:rPr>
          <w:rFonts w:ascii="Times New Roman" w:hAnsi="Times New Roman" w:cs="Times New Roman"/>
          <w:sz w:val="24"/>
          <w:szCs w:val="24"/>
        </w:rPr>
        <w:t>TSAG-C089</w:t>
      </w:r>
      <w:r w:rsidR="006B43E9">
        <w:rPr>
          <w:rFonts w:ascii="Times New Roman" w:hAnsi="Times New Roman" w:cs="Times New Roman"/>
          <w:sz w:val="24"/>
          <w:szCs w:val="24"/>
        </w:rPr>
        <w:t>, and indicated that SG17 is looking into sustainability as a long-term goal.</w:t>
      </w:r>
    </w:p>
    <w:p w14:paraId="64DB86F5" w14:textId="079E3A09" w:rsidR="006B43E9" w:rsidRDefault="006B43E9" w:rsidP="00B27AD3">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4.3</w:t>
      </w:r>
      <w:r>
        <w:rPr>
          <w:rFonts w:ascii="Times New Roman" w:hAnsi="Times New Roman" w:cs="Times New Roman"/>
          <w:sz w:val="24"/>
          <w:szCs w:val="24"/>
        </w:rPr>
        <w:tab/>
        <w:t>The meeting concluded:</w:t>
      </w:r>
    </w:p>
    <w:p w14:paraId="5C2511DB" w14:textId="5AF8B005" w:rsidR="006B43E9" w:rsidRDefault="006B43E9" w:rsidP="00B27AD3">
      <w:pPr>
        <w:pStyle w:val="ListParagraph"/>
        <w:numPr>
          <w:ilvl w:val="0"/>
          <w:numId w:val="21"/>
        </w:numPr>
        <w:spacing w:before="120" w:after="120" w:line="240" w:lineRule="auto"/>
        <w:ind w:left="1077" w:hanging="357"/>
        <w:contextualSpacing w:val="0"/>
        <w:jc w:val="both"/>
        <w:rPr>
          <w:rFonts w:ascii="Times New Roman" w:hAnsi="Times New Roman" w:cs="Times New Roman"/>
          <w:sz w:val="24"/>
          <w:szCs w:val="24"/>
        </w:rPr>
      </w:pPr>
      <w:r w:rsidRPr="006B43E9">
        <w:rPr>
          <w:rFonts w:ascii="Times New Roman" w:hAnsi="Times New Roman" w:cs="Times New Roman"/>
          <w:sz w:val="24"/>
          <w:szCs w:val="24"/>
        </w:rPr>
        <w:t xml:space="preserve">TSB </w:t>
      </w:r>
      <w:r>
        <w:rPr>
          <w:rFonts w:ascii="Times New Roman" w:hAnsi="Times New Roman" w:cs="Times New Roman"/>
          <w:sz w:val="24"/>
          <w:szCs w:val="24"/>
        </w:rPr>
        <w:t xml:space="preserve">was asked </w:t>
      </w:r>
      <w:r w:rsidRPr="006B43E9">
        <w:rPr>
          <w:rFonts w:ascii="Times New Roman" w:hAnsi="Times New Roman" w:cs="Times New Roman"/>
          <w:sz w:val="24"/>
          <w:szCs w:val="24"/>
        </w:rPr>
        <w:t>to review the description of the ITU-T Study Group Result (Attachment 1) and the contents of Table 2, and if necessary, TSB should revise Table 2.</w:t>
      </w:r>
    </w:p>
    <w:p w14:paraId="33B1A1D3" w14:textId="3EDAB563" w:rsidR="005A58A1" w:rsidRDefault="006B43E9" w:rsidP="00B27AD3">
      <w:pPr>
        <w:pStyle w:val="ListParagraph"/>
        <w:numPr>
          <w:ilvl w:val="0"/>
          <w:numId w:val="21"/>
        </w:numPr>
        <w:spacing w:before="120" w:after="120" w:line="240" w:lineRule="auto"/>
        <w:ind w:left="1077" w:hanging="357"/>
        <w:contextualSpacing w:val="0"/>
        <w:jc w:val="both"/>
        <w:rPr>
          <w:rFonts w:ascii="Times New Roman" w:hAnsi="Times New Roman" w:cs="Times New Roman"/>
          <w:sz w:val="24"/>
          <w:szCs w:val="24"/>
        </w:rPr>
      </w:pPr>
      <w:r>
        <w:rPr>
          <w:rFonts w:ascii="Times New Roman" w:hAnsi="Times New Roman" w:cs="Times New Roman"/>
          <w:sz w:val="24"/>
          <w:szCs w:val="24"/>
        </w:rPr>
        <w:t xml:space="preserve">Contributions are invited on the mapping criteria, and to provide views on </w:t>
      </w:r>
      <w:r w:rsidRPr="006B43E9">
        <w:rPr>
          <w:rFonts w:ascii="Times New Roman" w:hAnsi="Times New Roman" w:cs="Times New Roman"/>
          <w:sz w:val="24"/>
          <w:szCs w:val="24"/>
        </w:rPr>
        <w:t>TSAG-C089</w:t>
      </w:r>
      <w:r>
        <w:rPr>
          <w:rFonts w:ascii="Times New Roman" w:hAnsi="Times New Roman" w:cs="Times New Roman"/>
          <w:sz w:val="24"/>
          <w:szCs w:val="24"/>
        </w:rPr>
        <w:t xml:space="preserve"> to the next e-meeting.</w:t>
      </w:r>
    </w:p>
    <w:p w14:paraId="676D72FA" w14:textId="22EC806F" w:rsidR="001D4932" w:rsidRDefault="001D4932" w:rsidP="00B27AD3">
      <w:pPr>
        <w:spacing w:before="120" w:after="120" w:line="240" w:lineRule="auto"/>
        <w:jc w:val="both"/>
        <w:rPr>
          <w:rFonts w:asciiTheme="majorBidi" w:hAnsiTheme="majorBidi" w:cstheme="majorBidi"/>
          <w:sz w:val="24"/>
          <w:szCs w:val="24"/>
        </w:rPr>
      </w:pPr>
      <w:r>
        <w:rPr>
          <w:rFonts w:ascii="Times New Roman" w:hAnsi="Times New Roman" w:cs="Times New Roman"/>
          <w:sz w:val="24"/>
          <w:szCs w:val="24"/>
        </w:rPr>
        <w:t>4.4</w:t>
      </w:r>
      <w:r>
        <w:rPr>
          <w:rFonts w:ascii="Times New Roman" w:hAnsi="Times New Roman" w:cs="Times New Roman"/>
          <w:sz w:val="24"/>
          <w:szCs w:val="24"/>
        </w:rPr>
        <w:tab/>
        <w:t xml:space="preserve">TSB presented </w:t>
      </w:r>
      <w:hyperlink r:id="rId22" w:history="1">
        <w:r w:rsidRPr="00652B3A">
          <w:rPr>
            <w:rStyle w:val="Hyperlink"/>
            <w:rFonts w:asciiTheme="majorBidi" w:hAnsiTheme="majorBidi" w:cstheme="majorBidi"/>
            <w:sz w:val="24"/>
            <w:szCs w:val="24"/>
          </w:rPr>
          <w:t>TD037</w:t>
        </w:r>
      </w:hyperlink>
      <w:r>
        <w:rPr>
          <w:rFonts w:ascii="Times New Roman" w:hAnsi="Times New Roman" w:cs="Times New Roman"/>
          <w:sz w:val="24"/>
          <w:szCs w:val="24"/>
        </w:rPr>
        <w:t xml:space="preserve"> “</w:t>
      </w:r>
      <w:r w:rsidRPr="00D76630">
        <w:rPr>
          <w:rFonts w:asciiTheme="majorBidi" w:hAnsiTheme="majorBidi" w:cstheme="majorBidi"/>
          <w:sz w:val="24"/>
          <w:szCs w:val="24"/>
        </w:rPr>
        <w:t>Mapping of ITU-T Study Groups (Study Period 2017-2020) with WSIS Action Lines and Sustainable Development Goals</w:t>
      </w:r>
      <w:r>
        <w:rPr>
          <w:rFonts w:ascii="Times New Roman" w:hAnsi="Times New Roman" w:cs="Times New Roman"/>
          <w:sz w:val="24"/>
          <w:szCs w:val="24"/>
        </w:rPr>
        <w:t xml:space="preserve">”, which </w:t>
      </w:r>
      <w:r w:rsidRPr="004B31F5">
        <w:rPr>
          <w:rFonts w:asciiTheme="majorBidi" w:hAnsiTheme="majorBidi" w:cstheme="majorBidi"/>
          <w:sz w:val="24"/>
          <w:szCs w:val="24"/>
        </w:rPr>
        <w:t>provides a mapping of ITU-T Study Groups (Study Period 2017-2020) with WSIS Action Lines and Sustainable Development Goals.</w:t>
      </w:r>
    </w:p>
    <w:p w14:paraId="6607D580" w14:textId="0DEC2A6A" w:rsidR="001D4932" w:rsidRPr="006B43E9" w:rsidRDefault="001D4932" w:rsidP="00B27AD3">
      <w:pPr>
        <w:spacing w:before="120" w:after="120" w:line="240" w:lineRule="auto"/>
        <w:jc w:val="both"/>
        <w:rPr>
          <w:rFonts w:ascii="Times New Roman" w:hAnsi="Times New Roman" w:cs="Times New Roman"/>
          <w:sz w:val="24"/>
          <w:szCs w:val="24"/>
        </w:rPr>
      </w:pPr>
      <w:r>
        <w:rPr>
          <w:rFonts w:asciiTheme="majorBidi" w:hAnsiTheme="majorBidi" w:cstheme="majorBidi"/>
          <w:sz w:val="24"/>
          <w:szCs w:val="24"/>
        </w:rPr>
        <w:t>4.5</w:t>
      </w:r>
      <w:r>
        <w:rPr>
          <w:rFonts w:asciiTheme="majorBidi" w:hAnsiTheme="majorBidi" w:cstheme="majorBidi"/>
          <w:sz w:val="24"/>
          <w:szCs w:val="24"/>
        </w:rPr>
        <w:tab/>
        <w:t>The meeting took note of TD037.</w:t>
      </w:r>
    </w:p>
    <w:p w14:paraId="1E3973A8" w14:textId="0C1BD249" w:rsidR="006855AD" w:rsidRDefault="00C17AAF" w:rsidP="00B27AD3">
      <w:pPr>
        <w:keepNext/>
        <w:keepLines/>
        <w:spacing w:before="240" w:after="120" w:line="240" w:lineRule="auto"/>
        <w:jc w:val="both"/>
        <w:rPr>
          <w:rFonts w:asciiTheme="majorBidi" w:hAnsiTheme="majorBidi" w:cstheme="majorBidi"/>
          <w:b/>
          <w:bCs/>
          <w:sz w:val="24"/>
          <w:szCs w:val="24"/>
        </w:rPr>
      </w:pPr>
      <w:r>
        <w:rPr>
          <w:rFonts w:asciiTheme="majorBidi" w:hAnsiTheme="majorBidi" w:cstheme="majorBidi"/>
          <w:b/>
          <w:bCs/>
          <w:sz w:val="24"/>
          <w:szCs w:val="24"/>
        </w:rPr>
        <w:t>5</w:t>
      </w:r>
      <w:r w:rsidR="00084D8C" w:rsidRPr="0092330A">
        <w:rPr>
          <w:rFonts w:asciiTheme="majorBidi" w:hAnsiTheme="majorBidi" w:cstheme="majorBidi"/>
          <w:b/>
          <w:bCs/>
          <w:sz w:val="24"/>
          <w:szCs w:val="24"/>
        </w:rPr>
        <w:tab/>
      </w:r>
      <w:r w:rsidR="00C414FB" w:rsidRPr="0092330A">
        <w:rPr>
          <w:rFonts w:asciiTheme="majorBidi" w:hAnsiTheme="majorBidi" w:cstheme="majorBidi"/>
          <w:b/>
          <w:bCs/>
          <w:sz w:val="24"/>
          <w:szCs w:val="24"/>
        </w:rPr>
        <w:t>Planned f</w:t>
      </w:r>
      <w:r w:rsidR="003C4DAD" w:rsidRPr="0092330A">
        <w:rPr>
          <w:rFonts w:asciiTheme="majorBidi" w:hAnsiTheme="majorBidi" w:cstheme="majorBidi"/>
          <w:b/>
          <w:bCs/>
          <w:sz w:val="24"/>
          <w:szCs w:val="24"/>
        </w:rPr>
        <w:t xml:space="preserve">uture </w:t>
      </w:r>
      <w:r w:rsidR="00500FC1" w:rsidRPr="0092330A">
        <w:rPr>
          <w:rFonts w:asciiTheme="majorBidi" w:hAnsiTheme="majorBidi" w:cstheme="majorBidi"/>
          <w:b/>
          <w:bCs/>
          <w:sz w:val="24"/>
          <w:szCs w:val="24"/>
        </w:rPr>
        <w:t xml:space="preserve">RG-StdsStrat </w:t>
      </w:r>
      <w:r w:rsidR="003C4DAD" w:rsidRPr="0092330A">
        <w:rPr>
          <w:rFonts w:asciiTheme="majorBidi" w:hAnsiTheme="majorBidi" w:cstheme="majorBidi"/>
          <w:b/>
          <w:bCs/>
          <w:sz w:val="24"/>
          <w:szCs w:val="24"/>
        </w:rPr>
        <w:t>meetings</w:t>
      </w:r>
    </w:p>
    <w:p w14:paraId="64D2A543" w14:textId="225EE06F" w:rsidR="002D71A8" w:rsidRPr="002D71A8" w:rsidRDefault="00C17AAF" w:rsidP="00B27AD3">
      <w:pPr>
        <w:keepNext/>
        <w:keepLines/>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5</w:t>
      </w:r>
      <w:r w:rsidR="002D71A8" w:rsidRPr="002D71A8">
        <w:rPr>
          <w:rFonts w:ascii="Times New Roman" w:hAnsi="Times New Roman" w:cs="Times New Roman"/>
          <w:sz w:val="24"/>
          <w:szCs w:val="24"/>
        </w:rPr>
        <w:t>.1</w:t>
      </w:r>
      <w:r w:rsidR="002D71A8" w:rsidRPr="002D71A8">
        <w:rPr>
          <w:rFonts w:ascii="Times New Roman" w:hAnsi="Times New Roman" w:cs="Times New Roman"/>
          <w:sz w:val="24"/>
          <w:szCs w:val="24"/>
        </w:rPr>
        <w:tab/>
        <w:t>The meeting confirmed:</w:t>
      </w:r>
    </w:p>
    <w:p w14:paraId="46B6ECA8" w14:textId="77777777" w:rsidR="002D71A8" w:rsidRPr="002D71A8" w:rsidRDefault="002D71A8" w:rsidP="00B27AD3">
      <w:pPr>
        <w:pStyle w:val="ListParagraph"/>
        <w:keepNext/>
        <w:keepLines/>
        <w:numPr>
          <w:ilvl w:val="0"/>
          <w:numId w:val="22"/>
        </w:numPr>
        <w:tabs>
          <w:tab w:val="left" w:pos="720"/>
        </w:tabs>
        <w:spacing w:before="40" w:after="120" w:line="240" w:lineRule="auto"/>
        <w:jc w:val="both"/>
        <w:rPr>
          <w:rFonts w:asciiTheme="majorBidi" w:eastAsia="Batang" w:hAnsiTheme="majorBidi" w:cstheme="majorBidi"/>
          <w:sz w:val="24"/>
          <w:szCs w:val="24"/>
        </w:rPr>
      </w:pPr>
      <w:r w:rsidRPr="002D71A8">
        <w:rPr>
          <w:rFonts w:asciiTheme="majorBidi" w:eastAsia="Batang" w:hAnsiTheme="majorBidi" w:cstheme="majorBidi"/>
          <w:sz w:val="24"/>
          <w:szCs w:val="24"/>
        </w:rPr>
        <w:t>Friday, 6 December 2019, 13:00-15:00 hours Geneva time.</w:t>
      </w:r>
    </w:p>
    <w:p w14:paraId="65137587" w14:textId="77777777" w:rsidR="002D71A8" w:rsidRPr="002D71A8" w:rsidRDefault="002D71A8" w:rsidP="00B27AD3">
      <w:pPr>
        <w:pStyle w:val="ListParagraph"/>
        <w:keepNext/>
        <w:keepLines/>
        <w:numPr>
          <w:ilvl w:val="0"/>
          <w:numId w:val="22"/>
        </w:numPr>
        <w:tabs>
          <w:tab w:val="left" w:pos="720"/>
        </w:tabs>
        <w:spacing w:before="40" w:after="120" w:line="240" w:lineRule="auto"/>
        <w:jc w:val="both"/>
        <w:rPr>
          <w:rFonts w:asciiTheme="majorBidi" w:eastAsia="Batang" w:hAnsiTheme="majorBidi" w:cstheme="majorBidi"/>
          <w:sz w:val="24"/>
          <w:szCs w:val="24"/>
        </w:rPr>
      </w:pPr>
      <w:r w:rsidRPr="002D71A8">
        <w:rPr>
          <w:rFonts w:asciiTheme="majorBidi" w:eastAsia="Batang" w:hAnsiTheme="majorBidi" w:cstheme="majorBidi"/>
          <w:sz w:val="24"/>
          <w:szCs w:val="24"/>
        </w:rPr>
        <w:t>Friday, 31 January 2020, 13:00-15:00 hours Geneva time.</w:t>
      </w:r>
    </w:p>
    <w:p w14:paraId="1E76210A" w14:textId="2CD4D8B8" w:rsidR="002A1E93" w:rsidRPr="002D71A8" w:rsidRDefault="002D71A8" w:rsidP="00B27AD3">
      <w:pPr>
        <w:pStyle w:val="ListParagraph"/>
        <w:numPr>
          <w:ilvl w:val="0"/>
          <w:numId w:val="22"/>
        </w:numPr>
        <w:tabs>
          <w:tab w:val="left" w:pos="720"/>
        </w:tabs>
        <w:spacing w:before="40" w:after="120" w:line="240" w:lineRule="auto"/>
        <w:rPr>
          <w:rFonts w:asciiTheme="majorBidi" w:eastAsia="Batang" w:hAnsiTheme="majorBidi" w:cstheme="majorBidi"/>
          <w:sz w:val="24"/>
          <w:szCs w:val="24"/>
        </w:rPr>
      </w:pPr>
      <w:r w:rsidRPr="002D71A8">
        <w:rPr>
          <w:rFonts w:asciiTheme="majorBidi" w:eastAsia="Batang" w:hAnsiTheme="majorBidi" w:cstheme="majorBidi"/>
          <w:sz w:val="24"/>
          <w:szCs w:val="24"/>
        </w:rPr>
        <w:t>5</w:t>
      </w:r>
      <w:r w:rsidRPr="002D71A8">
        <w:rPr>
          <w:rFonts w:asciiTheme="majorBidi" w:eastAsia="Batang" w:hAnsiTheme="majorBidi" w:cstheme="majorBidi"/>
          <w:sz w:val="24"/>
          <w:szCs w:val="24"/>
          <w:vertAlign w:val="superscript"/>
        </w:rPr>
        <w:t>th</w:t>
      </w:r>
      <w:r w:rsidRPr="002D71A8">
        <w:rPr>
          <w:rFonts w:asciiTheme="majorBidi" w:eastAsia="Batang" w:hAnsiTheme="majorBidi" w:cstheme="majorBidi"/>
          <w:sz w:val="24"/>
          <w:szCs w:val="24"/>
        </w:rPr>
        <w:t xml:space="preserve"> TSAG meeting in 2020 (Geneva</w:t>
      </w:r>
      <w:r w:rsidR="00C17AAF">
        <w:rPr>
          <w:rFonts w:asciiTheme="majorBidi" w:eastAsia="Batang" w:hAnsiTheme="majorBidi" w:cstheme="majorBidi"/>
          <w:sz w:val="24"/>
          <w:szCs w:val="24"/>
        </w:rPr>
        <w:t xml:space="preserve">, </w:t>
      </w:r>
      <w:r w:rsidRPr="002D71A8">
        <w:rPr>
          <w:rFonts w:asciiTheme="majorBidi" w:eastAsia="Batang" w:hAnsiTheme="majorBidi" w:cstheme="majorBidi"/>
          <w:sz w:val="24"/>
          <w:szCs w:val="24"/>
        </w:rPr>
        <w:t>Monday 24 – Friday 28 February 2020).</w:t>
      </w:r>
    </w:p>
    <w:p w14:paraId="6EC29397" w14:textId="7C8ACEE0" w:rsidR="00ED6F8C" w:rsidRPr="00F249BB" w:rsidRDefault="00C17AAF" w:rsidP="00B27AD3">
      <w:pPr>
        <w:tabs>
          <w:tab w:val="left" w:pos="720"/>
        </w:tabs>
        <w:spacing w:before="240" w:after="120" w:line="240" w:lineRule="auto"/>
        <w:jc w:val="both"/>
        <w:rPr>
          <w:rFonts w:asciiTheme="majorBidi" w:eastAsia="Batang" w:hAnsiTheme="majorBidi" w:cstheme="majorBidi"/>
          <w:b/>
          <w:bCs/>
          <w:sz w:val="24"/>
          <w:szCs w:val="24"/>
        </w:rPr>
      </w:pPr>
      <w:r>
        <w:rPr>
          <w:rFonts w:asciiTheme="majorBidi" w:eastAsia="Batang" w:hAnsiTheme="majorBidi" w:cstheme="majorBidi"/>
          <w:b/>
          <w:bCs/>
          <w:sz w:val="24"/>
          <w:szCs w:val="24"/>
        </w:rPr>
        <w:t>6</w:t>
      </w:r>
      <w:r w:rsidR="007E6570" w:rsidRPr="00F249BB">
        <w:rPr>
          <w:rFonts w:asciiTheme="majorBidi" w:eastAsia="Batang" w:hAnsiTheme="majorBidi" w:cstheme="majorBidi"/>
          <w:b/>
          <w:bCs/>
          <w:sz w:val="24"/>
          <w:szCs w:val="24"/>
        </w:rPr>
        <w:tab/>
      </w:r>
      <w:r w:rsidR="00ED6F8C" w:rsidRPr="00F249BB">
        <w:rPr>
          <w:rFonts w:asciiTheme="majorBidi" w:eastAsia="Batang" w:hAnsiTheme="majorBidi" w:cstheme="majorBidi"/>
          <w:b/>
          <w:bCs/>
          <w:sz w:val="24"/>
          <w:szCs w:val="24"/>
        </w:rPr>
        <w:t>AOB</w:t>
      </w:r>
    </w:p>
    <w:p w14:paraId="793150D6" w14:textId="7A6A9BE1" w:rsidR="00E32E9D" w:rsidRPr="00F249BB" w:rsidRDefault="00F249BB" w:rsidP="00B27AD3">
      <w:pPr>
        <w:tabs>
          <w:tab w:val="left" w:pos="720"/>
        </w:tabs>
        <w:spacing w:before="240" w:after="120" w:line="240" w:lineRule="auto"/>
        <w:jc w:val="both"/>
        <w:rPr>
          <w:rFonts w:asciiTheme="majorBidi" w:eastAsia="Batang" w:hAnsiTheme="majorBidi" w:cstheme="majorBidi"/>
          <w:sz w:val="24"/>
          <w:szCs w:val="24"/>
        </w:rPr>
      </w:pPr>
      <w:r w:rsidRPr="00F249BB">
        <w:rPr>
          <w:rFonts w:asciiTheme="majorBidi" w:eastAsia="Batang" w:hAnsiTheme="majorBidi" w:cstheme="majorBidi"/>
          <w:sz w:val="24"/>
          <w:szCs w:val="24"/>
        </w:rPr>
        <w:t>None</w:t>
      </w:r>
      <w:r w:rsidR="0004405D" w:rsidRPr="00F249BB">
        <w:rPr>
          <w:rFonts w:asciiTheme="majorBidi" w:eastAsia="Batang" w:hAnsiTheme="majorBidi" w:cstheme="majorBidi"/>
          <w:sz w:val="24"/>
          <w:szCs w:val="24"/>
        </w:rPr>
        <w:t>.</w:t>
      </w:r>
    </w:p>
    <w:p w14:paraId="070E48FF" w14:textId="742F64E1" w:rsidR="007E6570" w:rsidRPr="00D87DDE" w:rsidRDefault="00C17AAF" w:rsidP="00B27AD3">
      <w:pPr>
        <w:keepNext/>
        <w:keepLines/>
        <w:tabs>
          <w:tab w:val="left" w:pos="720"/>
        </w:tabs>
        <w:spacing w:before="240" w:after="120" w:line="240" w:lineRule="auto"/>
        <w:jc w:val="both"/>
        <w:rPr>
          <w:rFonts w:asciiTheme="majorBidi" w:eastAsia="Batang" w:hAnsiTheme="majorBidi" w:cstheme="majorBidi"/>
          <w:b/>
          <w:bCs/>
          <w:sz w:val="24"/>
          <w:szCs w:val="24"/>
        </w:rPr>
      </w:pPr>
      <w:r>
        <w:rPr>
          <w:rFonts w:asciiTheme="majorBidi" w:eastAsia="Batang" w:hAnsiTheme="majorBidi" w:cstheme="majorBidi"/>
          <w:b/>
          <w:bCs/>
          <w:sz w:val="24"/>
          <w:szCs w:val="24"/>
        </w:rPr>
        <w:t>7</w:t>
      </w:r>
      <w:r w:rsidR="00ED6F8C" w:rsidRPr="00D87DDE">
        <w:rPr>
          <w:rFonts w:asciiTheme="majorBidi" w:eastAsia="Batang" w:hAnsiTheme="majorBidi" w:cstheme="majorBidi"/>
          <w:b/>
          <w:bCs/>
          <w:sz w:val="24"/>
          <w:szCs w:val="24"/>
        </w:rPr>
        <w:tab/>
      </w:r>
      <w:r w:rsidR="007E6570" w:rsidRPr="00D87DDE">
        <w:rPr>
          <w:rFonts w:asciiTheme="majorBidi" w:eastAsia="Batang" w:hAnsiTheme="majorBidi" w:cstheme="majorBidi"/>
          <w:b/>
          <w:bCs/>
          <w:sz w:val="24"/>
          <w:szCs w:val="24"/>
        </w:rPr>
        <w:t>Closure of the meeting</w:t>
      </w:r>
    </w:p>
    <w:p w14:paraId="0AA8276B" w14:textId="7642CEE9" w:rsidR="00BB0528" w:rsidRPr="00D87DDE" w:rsidRDefault="00D87DDE" w:rsidP="00B27AD3">
      <w:pPr>
        <w:tabs>
          <w:tab w:val="left" w:pos="720"/>
        </w:tabs>
        <w:spacing w:line="240" w:lineRule="auto"/>
        <w:jc w:val="both"/>
        <w:rPr>
          <w:rFonts w:asciiTheme="majorBidi" w:eastAsia="Batang" w:hAnsiTheme="majorBidi" w:cstheme="majorBidi"/>
          <w:sz w:val="24"/>
          <w:szCs w:val="24"/>
        </w:rPr>
      </w:pPr>
      <w:r w:rsidRPr="00D87DDE">
        <w:rPr>
          <w:rFonts w:asciiTheme="majorBidi" w:eastAsia="Batang" w:hAnsiTheme="majorBidi" w:cstheme="majorBidi"/>
          <w:sz w:val="24"/>
          <w:szCs w:val="24"/>
        </w:rPr>
        <w:t>The Rapporteur</w:t>
      </w:r>
      <w:r w:rsidR="008D5E68" w:rsidRPr="00D87DDE">
        <w:rPr>
          <w:rFonts w:asciiTheme="majorBidi" w:eastAsia="Batang" w:hAnsiTheme="majorBidi" w:cstheme="majorBidi"/>
          <w:sz w:val="24"/>
          <w:szCs w:val="24"/>
        </w:rPr>
        <w:t xml:space="preserve"> thanked the del</w:t>
      </w:r>
      <w:r w:rsidR="00500FC1" w:rsidRPr="00D87DDE">
        <w:rPr>
          <w:rFonts w:asciiTheme="majorBidi" w:eastAsia="Batang" w:hAnsiTheme="majorBidi" w:cstheme="majorBidi"/>
          <w:sz w:val="24"/>
          <w:szCs w:val="24"/>
        </w:rPr>
        <w:t>egates for their participation</w:t>
      </w:r>
      <w:r w:rsidR="002A1E93">
        <w:rPr>
          <w:rFonts w:asciiTheme="majorBidi" w:eastAsia="Batang" w:hAnsiTheme="majorBidi" w:cstheme="majorBidi"/>
          <w:sz w:val="24"/>
          <w:szCs w:val="24"/>
        </w:rPr>
        <w:t>, for the contributions,</w:t>
      </w:r>
      <w:r w:rsidRPr="00D87DDE">
        <w:rPr>
          <w:rFonts w:asciiTheme="majorBidi" w:eastAsia="Batang" w:hAnsiTheme="majorBidi" w:cstheme="majorBidi"/>
          <w:sz w:val="24"/>
          <w:szCs w:val="24"/>
        </w:rPr>
        <w:t xml:space="preserve"> and </w:t>
      </w:r>
      <w:r w:rsidR="00FE2704">
        <w:rPr>
          <w:rFonts w:asciiTheme="majorBidi" w:eastAsia="Batang" w:hAnsiTheme="majorBidi" w:cstheme="majorBidi"/>
          <w:sz w:val="24"/>
          <w:szCs w:val="24"/>
        </w:rPr>
        <w:t>the discussion</w:t>
      </w:r>
      <w:r w:rsidR="002D748B" w:rsidRPr="00D87DDE">
        <w:rPr>
          <w:rFonts w:asciiTheme="majorBidi" w:eastAsia="Batang" w:hAnsiTheme="majorBidi" w:cstheme="majorBidi"/>
          <w:sz w:val="24"/>
          <w:szCs w:val="24"/>
        </w:rPr>
        <w:t>.</w:t>
      </w:r>
    </w:p>
    <w:p w14:paraId="4A1311BD" w14:textId="407D0FF2" w:rsidR="007E6570" w:rsidRPr="00D87DDE" w:rsidRDefault="008D5E68" w:rsidP="00B27AD3">
      <w:pPr>
        <w:tabs>
          <w:tab w:val="left" w:pos="720"/>
        </w:tabs>
        <w:spacing w:line="240" w:lineRule="auto"/>
        <w:jc w:val="both"/>
        <w:rPr>
          <w:rFonts w:asciiTheme="majorBidi" w:eastAsia="Batang" w:hAnsiTheme="majorBidi" w:cstheme="majorBidi"/>
          <w:sz w:val="24"/>
          <w:szCs w:val="24"/>
        </w:rPr>
      </w:pPr>
      <w:r w:rsidRPr="00D87DDE">
        <w:rPr>
          <w:rFonts w:asciiTheme="majorBidi" w:eastAsia="Batang" w:hAnsiTheme="majorBidi" w:cstheme="majorBidi"/>
          <w:sz w:val="24"/>
          <w:szCs w:val="24"/>
        </w:rPr>
        <w:t xml:space="preserve">The meeting was closed at </w:t>
      </w:r>
      <w:r w:rsidR="00305204" w:rsidRPr="00D87DDE">
        <w:rPr>
          <w:rFonts w:asciiTheme="majorBidi" w:eastAsia="Batang" w:hAnsiTheme="majorBidi" w:cstheme="majorBidi"/>
          <w:sz w:val="24"/>
          <w:szCs w:val="24"/>
        </w:rPr>
        <w:t>around 1</w:t>
      </w:r>
      <w:r w:rsidR="002A1E93">
        <w:rPr>
          <w:rFonts w:asciiTheme="majorBidi" w:eastAsia="Batang" w:hAnsiTheme="majorBidi" w:cstheme="majorBidi"/>
          <w:sz w:val="24"/>
          <w:szCs w:val="24"/>
        </w:rPr>
        <w:t>5</w:t>
      </w:r>
      <w:r w:rsidR="003C4DAD" w:rsidRPr="00D87DDE">
        <w:rPr>
          <w:rFonts w:asciiTheme="majorBidi" w:eastAsia="Batang" w:hAnsiTheme="majorBidi" w:cstheme="majorBidi"/>
          <w:sz w:val="24"/>
          <w:szCs w:val="24"/>
        </w:rPr>
        <w:t>:</w:t>
      </w:r>
      <w:r w:rsidR="00C263F0">
        <w:rPr>
          <w:rFonts w:asciiTheme="majorBidi" w:eastAsia="Batang" w:hAnsiTheme="majorBidi" w:cstheme="majorBidi"/>
          <w:sz w:val="24"/>
          <w:szCs w:val="24"/>
        </w:rPr>
        <w:t>03</w:t>
      </w:r>
      <w:r w:rsidRPr="00D87DDE">
        <w:rPr>
          <w:rFonts w:asciiTheme="majorBidi" w:eastAsia="Batang" w:hAnsiTheme="majorBidi" w:cstheme="majorBidi"/>
          <w:sz w:val="24"/>
          <w:szCs w:val="24"/>
        </w:rPr>
        <w:t>.</w:t>
      </w:r>
    </w:p>
    <w:p w14:paraId="4B813E21" w14:textId="41E1F6C5" w:rsidR="004C2E32" w:rsidRPr="00B85145" w:rsidRDefault="004C2E32" w:rsidP="0081486A">
      <w:pPr>
        <w:pStyle w:val="Heading2"/>
        <w:pageBreakBefore/>
        <w:spacing w:after="120"/>
        <w:rPr>
          <w:rFonts w:asciiTheme="majorBidi" w:hAnsiTheme="majorBidi"/>
          <w:b/>
          <w:bCs/>
          <w:color w:val="auto"/>
          <w:sz w:val="24"/>
          <w:szCs w:val="24"/>
          <w:lang w:val="en-GB"/>
        </w:rPr>
      </w:pPr>
      <w:bookmarkStart w:id="3" w:name="_Annex_1_–"/>
      <w:bookmarkEnd w:id="3"/>
      <w:r w:rsidRPr="00B85145">
        <w:rPr>
          <w:rFonts w:asciiTheme="majorBidi" w:hAnsiTheme="majorBidi"/>
          <w:b/>
          <w:bCs/>
          <w:color w:val="auto"/>
          <w:sz w:val="24"/>
          <w:szCs w:val="24"/>
          <w:lang w:val="en-GB"/>
        </w:rPr>
        <w:t>Annex 1</w:t>
      </w:r>
      <w:r w:rsidR="00E72D49" w:rsidRPr="00B85145">
        <w:rPr>
          <w:rFonts w:asciiTheme="majorBidi" w:hAnsiTheme="majorBidi"/>
          <w:b/>
          <w:bCs/>
          <w:color w:val="auto"/>
          <w:sz w:val="24"/>
          <w:szCs w:val="24"/>
          <w:lang w:val="en-GB"/>
        </w:rPr>
        <w:t xml:space="preserve"> – List of participants of the </w:t>
      </w:r>
      <w:r w:rsidR="000863E2">
        <w:rPr>
          <w:rFonts w:asciiTheme="majorBidi" w:hAnsiTheme="majorBidi"/>
          <w:b/>
          <w:bCs/>
          <w:color w:val="auto"/>
          <w:sz w:val="24"/>
          <w:szCs w:val="24"/>
          <w:lang w:val="en-GB"/>
        </w:rPr>
        <w:t>1 November</w:t>
      </w:r>
      <w:r w:rsidRPr="00B85145">
        <w:rPr>
          <w:rFonts w:asciiTheme="majorBidi" w:hAnsiTheme="majorBidi"/>
          <w:b/>
          <w:bCs/>
          <w:color w:val="auto"/>
          <w:sz w:val="24"/>
          <w:szCs w:val="24"/>
          <w:lang w:val="en-GB"/>
        </w:rPr>
        <w:t xml:space="preserve"> 201</w:t>
      </w:r>
      <w:r w:rsidR="00110342" w:rsidRPr="00B85145">
        <w:rPr>
          <w:rFonts w:asciiTheme="majorBidi" w:hAnsiTheme="majorBidi"/>
          <w:b/>
          <w:bCs/>
          <w:color w:val="auto"/>
          <w:sz w:val="24"/>
          <w:szCs w:val="24"/>
          <w:lang w:val="en-GB"/>
        </w:rPr>
        <w:t>9</w:t>
      </w:r>
      <w:r w:rsidRPr="00B85145">
        <w:rPr>
          <w:rFonts w:asciiTheme="majorBidi" w:hAnsiTheme="majorBidi"/>
          <w:b/>
          <w:bCs/>
          <w:color w:val="auto"/>
          <w:sz w:val="24"/>
          <w:szCs w:val="24"/>
          <w:lang w:val="en-GB"/>
        </w:rPr>
        <w:t xml:space="preserve"> TSAG RG-S</w:t>
      </w:r>
      <w:r w:rsidR="00E72D49" w:rsidRPr="00B85145">
        <w:rPr>
          <w:rFonts w:asciiTheme="majorBidi" w:hAnsiTheme="majorBidi"/>
          <w:b/>
          <w:bCs/>
          <w:color w:val="auto"/>
          <w:sz w:val="24"/>
          <w:szCs w:val="24"/>
          <w:lang w:val="en-GB"/>
        </w:rPr>
        <w:t xml:space="preserve">tdsStrat </w:t>
      </w:r>
      <w:r w:rsidRPr="00B85145">
        <w:rPr>
          <w:rFonts w:asciiTheme="majorBidi" w:hAnsiTheme="majorBidi"/>
          <w:b/>
          <w:bCs/>
          <w:color w:val="auto"/>
          <w:sz w:val="24"/>
          <w:szCs w:val="24"/>
          <w:lang w:val="en-GB"/>
        </w:rPr>
        <w:t>e-meeting</w:t>
      </w:r>
    </w:p>
    <w:p w14:paraId="38395041" w14:textId="6B9575F2" w:rsidR="004C2E32" w:rsidRPr="00B85145" w:rsidRDefault="004C2E32" w:rsidP="004C2E32">
      <w:pPr>
        <w:spacing w:after="240"/>
        <w:rPr>
          <w:rFonts w:ascii="Times New Roman" w:hAnsi="Times New Roman" w:cs="Times New Roman"/>
          <w:sz w:val="24"/>
          <w:szCs w:val="24"/>
        </w:rPr>
      </w:pPr>
      <w:r w:rsidRPr="00B85145">
        <w:rPr>
          <w:rFonts w:ascii="Times New Roman" w:hAnsi="Times New Roman" w:cs="Times New Roman"/>
          <w:sz w:val="24"/>
          <w:szCs w:val="24"/>
        </w:rPr>
        <w:t>The list includes th</w:t>
      </w:r>
      <w:r w:rsidR="00E72D49" w:rsidRPr="00B85145">
        <w:rPr>
          <w:rFonts w:ascii="Times New Roman" w:hAnsi="Times New Roman" w:cs="Times New Roman"/>
          <w:sz w:val="24"/>
          <w:szCs w:val="24"/>
        </w:rPr>
        <w:t xml:space="preserve">e participants from the </w:t>
      </w:r>
      <w:r w:rsidR="000863E2">
        <w:rPr>
          <w:rFonts w:ascii="Times New Roman" w:hAnsi="Times New Roman" w:cs="Times New Roman"/>
          <w:sz w:val="24"/>
          <w:szCs w:val="24"/>
        </w:rPr>
        <w:t>1 November</w:t>
      </w:r>
      <w:r w:rsidR="00E72D49" w:rsidRPr="00B85145">
        <w:rPr>
          <w:rFonts w:ascii="Times New Roman" w:hAnsi="Times New Roman" w:cs="Times New Roman"/>
          <w:sz w:val="24"/>
          <w:szCs w:val="24"/>
        </w:rPr>
        <w:t xml:space="preserve"> </w:t>
      </w:r>
      <w:r w:rsidRPr="00B85145">
        <w:rPr>
          <w:rFonts w:ascii="Times New Roman" w:hAnsi="Times New Roman" w:cs="Times New Roman"/>
          <w:sz w:val="24"/>
          <w:szCs w:val="24"/>
        </w:rPr>
        <w:t>201</w:t>
      </w:r>
      <w:r w:rsidR="00110342" w:rsidRPr="00B85145">
        <w:rPr>
          <w:rFonts w:ascii="Times New Roman" w:hAnsi="Times New Roman" w:cs="Times New Roman"/>
          <w:sz w:val="24"/>
          <w:szCs w:val="24"/>
        </w:rPr>
        <w:t>9</w:t>
      </w:r>
      <w:r w:rsidRPr="00B85145">
        <w:rPr>
          <w:rFonts w:ascii="Times New Roman" w:hAnsi="Times New Roman" w:cs="Times New Roman"/>
          <w:sz w:val="24"/>
          <w:szCs w:val="24"/>
        </w:rPr>
        <w:t xml:space="preserve"> TSAG </w:t>
      </w:r>
      <w:r w:rsidR="00E72D49" w:rsidRPr="00B85145">
        <w:rPr>
          <w:rFonts w:ascii="Times New Roman" w:hAnsi="Times New Roman" w:cs="Times New Roman"/>
          <w:sz w:val="24"/>
          <w:szCs w:val="24"/>
        </w:rPr>
        <w:t>RG-StdsStrat e-meeting</w:t>
      </w:r>
      <w:r w:rsidRPr="00B85145">
        <w:rPr>
          <w:rFonts w:ascii="Times New Roman" w:hAnsi="Times New Roman" w:cs="Times New Roman"/>
          <w:sz w:val="24"/>
          <w:szCs w:val="24"/>
        </w:rPr>
        <w:t>.</w:t>
      </w:r>
    </w:p>
    <w:tbl>
      <w:tblPr>
        <w:tblW w:w="0" w:type="auto"/>
        <w:tblCellSpacing w:w="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2021"/>
        <w:gridCol w:w="3867"/>
        <w:gridCol w:w="3061"/>
      </w:tblGrid>
      <w:tr w:rsidR="009748F1" w:rsidRPr="00BC7E4B" w14:paraId="105ABE1B" w14:textId="77777777" w:rsidTr="000D0F0D">
        <w:trPr>
          <w:cantSplit/>
          <w:trHeight w:val="450"/>
          <w:tblHeader/>
          <w:tblCellSpacing w:w="0" w:type="dxa"/>
        </w:trPr>
        <w:tc>
          <w:tcPr>
            <w:tcW w:w="0" w:type="auto"/>
            <w:shd w:val="clear" w:color="auto" w:fill="F7F7F7"/>
            <w:vAlign w:val="center"/>
          </w:tcPr>
          <w:p w14:paraId="09C8A668" w14:textId="77777777" w:rsidR="004C2E32" w:rsidRPr="00BC7E4B" w:rsidRDefault="004C2E32" w:rsidP="008C543E">
            <w:pPr>
              <w:spacing w:before="60" w:after="60" w:line="240" w:lineRule="auto"/>
              <w:jc w:val="center"/>
              <w:rPr>
                <w:rFonts w:ascii="Times New Roman" w:hAnsi="Times New Roman" w:cs="Times New Roman"/>
                <w:b/>
                <w:bCs/>
                <w:sz w:val="20"/>
                <w:szCs w:val="20"/>
              </w:rPr>
            </w:pPr>
            <w:r w:rsidRPr="00BC7E4B">
              <w:rPr>
                <w:rFonts w:ascii="Times New Roman" w:hAnsi="Times New Roman" w:cs="Times New Roman"/>
                <w:b/>
                <w:bCs/>
                <w:sz w:val="20"/>
                <w:szCs w:val="20"/>
              </w:rPr>
              <w:t>Name</w:t>
            </w:r>
          </w:p>
        </w:tc>
        <w:tc>
          <w:tcPr>
            <w:tcW w:w="0" w:type="auto"/>
            <w:shd w:val="clear" w:color="auto" w:fill="F7F7F7"/>
            <w:vAlign w:val="center"/>
          </w:tcPr>
          <w:p w14:paraId="71A4A09F" w14:textId="77777777" w:rsidR="004C2E32" w:rsidRPr="00BC7E4B" w:rsidRDefault="004C2E32" w:rsidP="008C543E">
            <w:pPr>
              <w:spacing w:before="60" w:after="60" w:line="240" w:lineRule="auto"/>
              <w:jc w:val="center"/>
              <w:rPr>
                <w:rFonts w:ascii="Times New Roman" w:hAnsi="Times New Roman" w:cs="Times New Roman"/>
                <w:b/>
                <w:bCs/>
                <w:sz w:val="20"/>
                <w:szCs w:val="20"/>
              </w:rPr>
            </w:pPr>
            <w:r w:rsidRPr="00BC7E4B">
              <w:rPr>
                <w:rFonts w:ascii="Times New Roman" w:hAnsi="Times New Roman" w:cs="Times New Roman"/>
                <w:b/>
                <w:bCs/>
                <w:sz w:val="20"/>
                <w:szCs w:val="20"/>
              </w:rPr>
              <w:t>Affiliation</w:t>
            </w:r>
          </w:p>
        </w:tc>
        <w:tc>
          <w:tcPr>
            <w:tcW w:w="0" w:type="auto"/>
            <w:shd w:val="clear" w:color="auto" w:fill="F7F7F7"/>
            <w:vAlign w:val="center"/>
          </w:tcPr>
          <w:p w14:paraId="53B2E07B" w14:textId="77777777" w:rsidR="004C2E32" w:rsidRPr="00BC7E4B" w:rsidRDefault="004C2E32" w:rsidP="008C543E">
            <w:pPr>
              <w:spacing w:before="60" w:after="60" w:line="240" w:lineRule="auto"/>
              <w:jc w:val="center"/>
              <w:rPr>
                <w:rFonts w:ascii="Times New Roman" w:hAnsi="Times New Roman" w:cs="Times New Roman"/>
                <w:b/>
                <w:bCs/>
                <w:sz w:val="20"/>
                <w:szCs w:val="20"/>
              </w:rPr>
            </w:pPr>
            <w:r w:rsidRPr="00BC7E4B">
              <w:rPr>
                <w:rFonts w:ascii="Times New Roman" w:hAnsi="Times New Roman" w:cs="Times New Roman"/>
                <w:b/>
                <w:bCs/>
                <w:sz w:val="20"/>
                <w:szCs w:val="20"/>
              </w:rPr>
              <w:t>E-mail</w:t>
            </w:r>
          </w:p>
        </w:tc>
      </w:tr>
      <w:tr w:rsidR="00DF61AE" w:rsidRPr="00BC7E4B" w14:paraId="3BDF6C3E" w14:textId="77777777" w:rsidTr="008C543E">
        <w:trPr>
          <w:trHeight w:val="393"/>
          <w:tblCellSpacing w:w="0" w:type="dxa"/>
        </w:trPr>
        <w:tc>
          <w:tcPr>
            <w:tcW w:w="0" w:type="auto"/>
            <w:shd w:val="clear" w:color="auto" w:fill="FFFFFF"/>
            <w:vAlign w:val="center"/>
          </w:tcPr>
          <w:p w14:paraId="193063C9" w14:textId="206AE2EA" w:rsidR="00DF61AE" w:rsidRPr="000863E2" w:rsidRDefault="00DF61AE" w:rsidP="008C543E">
            <w:pPr>
              <w:spacing w:before="60" w:after="60" w:line="240" w:lineRule="auto"/>
              <w:rPr>
                <w:rFonts w:ascii="Times New Roman" w:eastAsia="Malgun Gothic" w:hAnsi="Times New Roman" w:cs="Times New Roman"/>
                <w:sz w:val="20"/>
                <w:szCs w:val="20"/>
              </w:rPr>
            </w:pPr>
            <w:r w:rsidRPr="000863E2">
              <w:rPr>
                <w:rFonts w:ascii="Times New Roman" w:eastAsia="Malgun Gothic" w:hAnsi="Times New Roman" w:cs="Times New Roman"/>
                <w:sz w:val="20"/>
                <w:szCs w:val="20"/>
              </w:rPr>
              <w:t>AVELLANEDA, Oscar</w:t>
            </w:r>
          </w:p>
        </w:tc>
        <w:tc>
          <w:tcPr>
            <w:tcW w:w="0" w:type="auto"/>
            <w:shd w:val="clear" w:color="auto" w:fill="FFFFFF"/>
            <w:vAlign w:val="center"/>
          </w:tcPr>
          <w:p w14:paraId="7070C5AC" w14:textId="7513B143" w:rsidR="00DF61AE" w:rsidRPr="000863E2" w:rsidRDefault="00DF61AE" w:rsidP="008C543E">
            <w:pPr>
              <w:spacing w:before="60" w:after="60" w:line="240" w:lineRule="auto"/>
              <w:rPr>
                <w:rFonts w:ascii="Times New Roman" w:hAnsi="Times New Roman" w:cs="Times New Roman"/>
                <w:sz w:val="20"/>
                <w:szCs w:val="20"/>
              </w:rPr>
            </w:pPr>
            <w:r w:rsidRPr="000863E2">
              <w:rPr>
                <w:rFonts w:ascii="Times New Roman" w:hAnsi="Times New Roman" w:cs="Times New Roman"/>
                <w:sz w:val="20"/>
                <w:szCs w:val="20"/>
              </w:rPr>
              <w:t>Canada</w:t>
            </w:r>
          </w:p>
        </w:tc>
        <w:tc>
          <w:tcPr>
            <w:tcW w:w="0" w:type="auto"/>
            <w:shd w:val="clear" w:color="auto" w:fill="FFFFFF"/>
            <w:vAlign w:val="center"/>
          </w:tcPr>
          <w:p w14:paraId="315C4568" w14:textId="3196167C" w:rsidR="00DF61AE" w:rsidRPr="000863E2" w:rsidRDefault="002A5458" w:rsidP="008C543E">
            <w:pPr>
              <w:spacing w:before="60" w:after="60" w:line="240" w:lineRule="auto"/>
              <w:rPr>
                <w:rStyle w:val="Hyperlink"/>
                <w:rFonts w:ascii="Times New Roman" w:hAnsi="Times New Roman" w:cs="Times New Roman"/>
                <w:sz w:val="20"/>
                <w:szCs w:val="20"/>
              </w:rPr>
            </w:pPr>
            <w:hyperlink r:id="rId23" w:history="1">
              <w:r w:rsidR="00DF61AE" w:rsidRPr="000863E2">
                <w:rPr>
                  <w:rStyle w:val="Hyperlink"/>
                  <w:rFonts w:ascii="Times New Roman" w:hAnsi="Times New Roman" w:cs="Times New Roman"/>
                  <w:sz w:val="20"/>
                  <w:szCs w:val="20"/>
                </w:rPr>
                <w:t>oscar.avellaneda@canada.ca</w:t>
              </w:r>
            </w:hyperlink>
            <w:r w:rsidR="00DF61AE" w:rsidRPr="000863E2">
              <w:rPr>
                <w:rStyle w:val="Hyperlink"/>
                <w:rFonts w:ascii="Times New Roman" w:hAnsi="Times New Roman" w:cs="Times New Roman"/>
                <w:sz w:val="20"/>
                <w:szCs w:val="20"/>
              </w:rPr>
              <w:t xml:space="preserve">; </w:t>
            </w:r>
          </w:p>
        </w:tc>
      </w:tr>
      <w:tr w:rsidR="00B13415" w:rsidRPr="00BC7E4B" w14:paraId="068BAC68" w14:textId="77777777" w:rsidTr="000D0F0D">
        <w:trPr>
          <w:trHeight w:val="395"/>
          <w:tblCellSpacing w:w="0" w:type="dxa"/>
        </w:trPr>
        <w:tc>
          <w:tcPr>
            <w:tcW w:w="0" w:type="auto"/>
            <w:shd w:val="clear" w:color="auto" w:fill="FFFFFF"/>
            <w:vAlign w:val="center"/>
          </w:tcPr>
          <w:p w14:paraId="3166944A" w14:textId="43FE7E30" w:rsidR="00B13415" w:rsidRPr="000863E2" w:rsidRDefault="00B13415" w:rsidP="008C543E">
            <w:pPr>
              <w:spacing w:before="60" w:after="60" w:line="240" w:lineRule="auto"/>
              <w:rPr>
                <w:rFonts w:ascii="Times New Roman" w:eastAsia="Malgun Gothic" w:hAnsi="Times New Roman" w:cs="Times New Roman"/>
                <w:sz w:val="20"/>
                <w:szCs w:val="20"/>
              </w:rPr>
            </w:pPr>
            <w:r w:rsidRPr="000863E2">
              <w:rPr>
                <w:rFonts w:ascii="Times New Roman" w:eastAsia="Malgun Gothic" w:hAnsi="Times New Roman" w:cs="Times New Roman"/>
                <w:sz w:val="20"/>
                <w:szCs w:val="20"/>
              </w:rPr>
              <w:t>BAEDER, Uwe</w:t>
            </w:r>
          </w:p>
        </w:tc>
        <w:tc>
          <w:tcPr>
            <w:tcW w:w="0" w:type="auto"/>
            <w:shd w:val="clear" w:color="auto" w:fill="FFFFFF"/>
            <w:vAlign w:val="center"/>
          </w:tcPr>
          <w:p w14:paraId="4753A8E2" w14:textId="1D52A1AF" w:rsidR="00B13415" w:rsidRPr="000863E2" w:rsidRDefault="00B13415" w:rsidP="008C543E">
            <w:pPr>
              <w:spacing w:before="60" w:after="60" w:line="240" w:lineRule="auto"/>
              <w:rPr>
                <w:rFonts w:ascii="Times New Roman" w:hAnsi="Times New Roman" w:cs="Times New Roman"/>
                <w:sz w:val="20"/>
                <w:szCs w:val="20"/>
              </w:rPr>
            </w:pPr>
            <w:r w:rsidRPr="000863E2">
              <w:rPr>
                <w:rFonts w:ascii="Times New Roman" w:hAnsi="Times New Roman" w:cs="Times New Roman"/>
                <w:sz w:val="20"/>
                <w:szCs w:val="20"/>
              </w:rPr>
              <w:t>Rohde &amp; Schwarz GmbH &amp; Co. KG</w:t>
            </w:r>
          </w:p>
        </w:tc>
        <w:tc>
          <w:tcPr>
            <w:tcW w:w="0" w:type="auto"/>
            <w:shd w:val="clear" w:color="auto" w:fill="FFFFFF"/>
            <w:vAlign w:val="center"/>
          </w:tcPr>
          <w:p w14:paraId="6F82C34F" w14:textId="4EE79156" w:rsidR="00B13415" w:rsidRPr="000863E2" w:rsidRDefault="002A5458" w:rsidP="008C543E">
            <w:pPr>
              <w:spacing w:before="60" w:after="60" w:line="240" w:lineRule="auto"/>
              <w:rPr>
                <w:rFonts w:ascii="Times New Roman" w:hAnsi="Times New Roman" w:cs="Times New Roman"/>
                <w:sz w:val="20"/>
                <w:szCs w:val="20"/>
              </w:rPr>
            </w:pPr>
            <w:hyperlink r:id="rId24" w:history="1">
              <w:r w:rsidR="00B13415" w:rsidRPr="000863E2">
                <w:rPr>
                  <w:rStyle w:val="Hyperlink"/>
                  <w:rFonts w:ascii="Times New Roman" w:hAnsi="Times New Roman" w:cs="Times New Roman"/>
                  <w:sz w:val="20"/>
                  <w:szCs w:val="20"/>
                </w:rPr>
                <w:t>uwe.baeder@rohde-schwarz.com</w:t>
              </w:r>
            </w:hyperlink>
            <w:r w:rsidR="00B13415" w:rsidRPr="000863E2">
              <w:rPr>
                <w:rFonts w:ascii="Times New Roman" w:hAnsi="Times New Roman" w:cs="Times New Roman"/>
                <w:sz w:val="20"/>
                <w:szCs w:val="20"/>
              </w:rPr>
              <w:t xml:space="preserve">; </w:t>
            </w:r>
          </w:p>
        </w:tc>
      </w:tr>
      <w:tr w:rsidR="000D0F0D" w:rsidRPr="00BC7E4B" w14:paraId="7F58F94C" w14:textId="77777777" w:rsidTr="000D0F0D">
        <w:trPr>
          <w:trHeight w:val="395"/>
          <w:tblCellSpacing w:w="0" w:type="dxa"/>
        </w:trPr>
        <w:tc>
          <w:tcPr>
            <w:tcW w:w="0" w:type="auto"/>
            <w:shd w:val="clear" w:color="auto" w:fill="FFFFFF"/>
            <w:vAlign w:val="center"/>
          </w:tcPr>
          <w:p w14:paraId="3BD46C38" w14:textId="6AB71344" w:rsidR="000D0F0D" w:rsidRPr="000863E2" w:rsidRDefault="000D0F0D" w:rsidP="008C543E">
            <w:pPr>
              <w:spacing w:before="60" w:after="60" w:line="240" w:lineRule="auto"/>
              <w:rPr>
                <w:rFonts w:ascii="Times New Roman" w:eastAsia="Malgun Gothic" w:hAnsi="Times New Roman" w:cs="Times New Roman"/>
                <w:sz w:val="20"/>
                <w:szCs w:val="20"/>
              </w:rPr>
            </w:pPr>
            <w:r w:rsidRPr="000D0F0D">
              <w:rPr>
                <w:rFonts w:ascii="Times New Roman" w:eastAsia="Malgun Gothic" w:hAnsi="Times New Roman" w:cs="Times New Roman"/>
                <w:sz w:val="20"/>
                <w:szCs w:val="20"/>
              </w:rPr>
              <w:t>BELHASSINE-CHERIF</w:t>
            </w:r>
            <w:r>
              <w:rPr>
                <w:rFonts w:ascii="Times New Roman" w:eastAsia="Malgun Gothic" w:hAnsi="Times New Roman" w:cs="Times New Roman"/>
                <w:sz w:val="20"/>
                <w:szCs w:val="20"/>
              </w:rPr>
              <w:t xml:space="preserve">, </w:t>
            </w:r>
            <w:r w:rsidRPr="000D0F0D">
              <w:rPr>
                <w:rFonts w:ascii="Times New Roman" w:eastAsia="Malgun Gothic" w:hAnsi="Times New Roman" w:cs="Times New Roman"/>
                <w:sz w:val="20"/>
                <w:szCs w:val="20"/>
              </w:rPr>
              <w:t>Rim</w:t>
            </w:r>
          </w:p>
        </w:tc>
        <w:tc>
          <w:tcPr>
            <w:tcW w:w="0" w:type="auto"/>
            <w:shd w:val="clear" w:color="auto" w:fill="FFFFFF"/>
            <w:vAlign w:val="center"/>
          </w:tcPr>
          <w:p w14:paraId="5F486ABF" w14:textId="34E411D0" w:rsidR="000D0F0D" w:rsidRPr="000863E2" w:rsidRDefault="000D0F0D" w:rsidP="008C543E">
            <w:pPr>
              <w:spacing w:before="60" w:after="60" w:line="240" w:lineRule="auto"/>
              <w:rPr>
                <w:rFonts w:ascii="Times New Roman" w:hAnsi="Times New Roman" w:cs="Times New Roman"/>
                <w:sz w:val="20"/>
                <w:szCs w:val="20"/>
              </w:rPr>
            </w:pPr>
            <w:r w:rsidRPr="000D0F0D">
              <w:rPr>
                <w:rFonts w:ascii="Times New Roman" w:hAnsi="Times New Roman" w:cs="Times New Roman"/>
                <w:sz w:val="20"/>
                <w:szCs w:val="20"/>
              </w:rPr>
              <w:t>Tunisie Telecom, Tunisia</w:t>
            </w:r>
            <w:r>
              <w:rPr>
                <w:rFonts w:ascii="Times New Roman" w:hAnsi="Times New Roman" w:cs="Times New Roman"/>
                <w:sz w:val="20"/>
                <w:szCs w:val="20"/>
              </w:rPr>
              <w:t xml:space="preserve">, </w:t>
            </w:r>
            <w:r w:rsidRPr="000863E2">
              <w:rPr>
                <w:rFonts w:ascii="Times New Roman" w:hAnsi="Times New Roman" w:cs="Times New Roman"/>
                <w:sz w:val="20"/>
                <w:szCs w:val="20"/>
              </w:rPr>
              <w:t>TSAG RG-StdsStrat Rapporteur</w:t>
            </w:r>
            <w:r>
              <w:rPr>
                <w:rFonts w:ascii="Times New Roman" w:hAnsi="Times New Roman" w:cs="Times New Roman"/>
                <w:sz w:val="20"/>
                <w:szCs w:val="20"/>
              </w:rPr>
              <w:t>, TSAG Vice Chairman</w:t>
            </w:r>
          </w:p>
        </w:tc>
        <w:tc>
          <w:tcPr>
            <w:tcW w:w="0" w:type="auto"/>
            <w:shd w:val="clear" w:color="auto" w:fill="FFFFFF"/>
            <w:vAlign w:val="center"/>
          </w:tcPr>
          <w:p w14:paraId="78340962" w14:textId="688B1B12" w:rsidR="000D0F0D" w:rsidRPr="000D0F0D" w:rsidRDefault="002A5458" w:rsidP="008C543E">
            <w:pPr>
              <w:spacing w:before="60" w:after="60" w:line="240" w:lineRule="auto"/>
              <w:rPr>
                <w:rFonts w:ascii="Times New Roman" w:hAnsi="Times New Roman" w:cs="Times New Roman"/>
                <w:sz w:val="20"/>
                <w:szCs w:val="20"/>
              </w:rPr>
            </w:pPr>
            <w:hyperlink r:id="rId25" w:history="1">
              <w:r w:rsidR="000D0F0D" w:rsidRPr="000D0F0D">
                <w:rPr>
                  <w:rStyle w:val="Hyperlink"/>
                  <w:rFonts w:ascii="Times New Roman" w:hAnsi="Times New Roman" w:cs="Times New Roman"/>
                  <w:sz w:val="20"/>
                  <w:szCs w:val="20"/>
                </w:rPr>
                <w:t>Rim.Belhassine-Cherif@tunisietelecom.tn</w:t>
              </w:r>
            </w:hyperlink>
            <w:r w:rsidR="000D0F0D" w:rsidRPr="000D0F0D">
              <w:rPr>
                <w:rFonts w:ascii="Times New Roman" w:hAnsi="Times New Roman" w:cs="Times New Roman"/>
                <w:sz w:val="20"/>
                <w:szCs w:val="20"/>
              </w:rPr>
              <w:t xml:space="preserve">; </w:t>
            </w:r>
          </w:p>
        </w:tc>
      </w:tr>
      <w:tr w:rsidR="009748F1" w:rsidRPr="00BC7E4B" w14:paraId="6AAE1AD4" w14:textId="77777777" w:rsidTr="000D0F0D">
        <w:trPr>
          <w:trHeight w:val="450"/>
          <w:tblCellSpacing w:w="0" w:type="dxa"/>
        </w:trPr>
        <w:tc>
          <w:tcPr>
            <w:tcW w:w="0" w:type="auto"/>
            <w:shd w:val="clear" w:color="auto" w:fill="FFFFFF"/>
            <w:vAlign w:val="center"/>
          </w:tcPr>
          <w:p w14:paraId="6E7A9FB9" w14:textId="5C439616" w:rsidR="009F10DE" w:rsidRPr="000863E2" w:rsidRDefault="00803DDF" w:rsidP="008C543E">
            <w:pPr>
              <w:spacing w:before="60" w:after="60" w:line="240" w:lineRule="auto"/>
              <w:rPr>
                <w:rFonts w:ascii="Times New Roman" w:eastAsia="Malgun Gothic" w:hAnsi="Times New Roman" w:cs="Times New Roman"/>
                <w:sz w:val="20"/>
                <w:szCs w:val="20"/>
              </w:rPr>
            </w:pPr>
            <w:r w:rsidRPr="000863E2">
              <w:rPr>
                <w:rFonts w:ascii="Times New Roman" w:eastAsia="Malgun Gothic" w:hAnsi="Times New Roman" w:cs="Times New Roman"/>
                <w:sz w:val="20"/>
                <w:szCs w:val="20"/>
              </w:rPr>
              <w:t>BERTHOUMIEUX</w:t>
            </w:r>
            <w:r w:rsidR="009F10DE" w:rsidRPr="000863E2">
              <w:rPr>
                <w:rFonts w:ascii="Times New Roman" w:eastAsia="Malgun Gothic" w:hAnsi="Times New Roman" w:cs="Times New Roman"/>
                <w:sz w:val="20"/>
                <w:szCs w:val="20"/>
              </w:rPr>
              <w:t>, Didier</w:t>
            </w:r>
          </w:p>
        </w:tc>
        <w:tc>
          <w:tcPr>
            <w:tcW w:w="0" w:type="auto"/>
            <w:shd w:val="clear" w:color="auto" w:fill="FFFFFF"/>
            <w:vAlign w:val="center"/>
          </w:tcPr>
          <w:p w14:paraId="714E7327" w14:textId="328BFAAE" w:rsidR="009F10DE" w:rsidRPr="000863E2" w:rsidRDefault="009F10DE" w:rsidP="008C543E">
            <w:pPr>
              <w:spacing w:before="60" w:after="60" w:line="240" w:lineRule="auto"/>
              <w:rPr>
                <w:rFonts w:ascii="Times New Roman" w:hAnsi="Times New Roman" w:cs="Times New Roman"/>
                <w:sz w:val="20"/>
                <w:szCs w:val="20"/>
              </w:rPr>
            </w:pPr>
            <w:r w:rsidRPr="000863E2">
              <w:rPr>
                <w:rFonts w:ascii="Times New Roman" w:hAnsi="Times New Roman" w:cs="Times New Roman"/>
                <w:sz w:val="20"/>
                <w:szCs w:val="20"/>
              </w:rPr>
              <w:t>Nokia Corporation</w:t>
            </w:r>
            <w:r w:rsidR="005B5B85" w:rsidRPr="000863E2">
              <w:rPr>
                <w:rFonts w:ascii="Times New Roman" w:hAnsi="Times New Roman" w:cs="Times New Roman"/>
                <w:sz w:val="20"/>
                <w:szCs w:val="20"/>
              </w:rPr>
              <w:t xml:space="preserve">, TSAG RG-StdsStrat </w:t>
            </w:r>
            <w:r w:rsidR="000863E2" w:rsidRPr="000863E2">
              <w:rPr>
                <w:rFonts w:ascii="Times New Roman" w:hAnsi="Times New Roman" w:cs="Times New Roman"/>
                <w:sz w:val="20"/>
                <w:szCs w:val="20"/>
              </w:rPr>
              <w:t>Co-</w:t>
            </w:r>
            <w:r w:rsidR="005B5B85" w:rsidRPr="000863E2">
              <w:rPr>
                <w:rFonts w:ascii="Times New Roman" w:hAnsi="Times New Roman" w:cs="Times New Roman"/>
                <w:sz w:val="20"/>
                <w:szCs w:val="20"/>
              </w:rPr>
              <w:t>Rapporteur</w:t>
            </w:r>
          </w:p>
        </w:tc>
        <w:tc>
          <w:tcPr>
            <w:tcW w:w="0" w:type="auto"/>
            <w:shd w:val="clear" w:color="auto" w:fill="FFFFFF"/>
            <w:vAlign w:val="center"/>
          </w:tcPr>
          <w:p w14:paraId="69A499D3" w14:textId="09464815" w:rsidR="009F10DE" w:rsidRPr="000863E2" w:rsidRDefault="002A5458" w:rsidP="008C543E">
            <w:pPr>
              <w:spacing w:before="60" w:after="60" w:line="240" w:lineRule="auto"/>
              <w:rPr>
                <w:rFonts w:ascii="Times New Roman" w:hAnsi="Times New Roman" w:cs="Times New Roman"/>
                <w:sz w:val="20"/>
                <w:szCs w:val="20"/>
              </w:rPr>
            </w:pPr>
            <w:hyperlink r:id="rId26" w:history="1">
              <w:r w:rsidR="009F10DE" w:rsidRPr="000863E2">
                <w:rPr>
                  <w:rStyle w:val="Hyperlink"/>
                  <w:rFonts w:ascii="Times New Roman" w:hAnsi="Times New Roman" w:cs="Times New Roman"/>
                  <w:sz w:val="20"/>
                  <w:szCs w:val="20"/>
                </w:rPr>
                <w:t>didier.berthoumieux@nokia.com</w:t>
              </w:r>
            </w:hyperlink>
            <w:r w:rsidR="009F10DE" w:rsidRPr="000863E2">
              <w:rPr>
                <w:rFonts w:ascii="Times New Roman" w:hAnsi="Times New Roman" w:cs="Times New Roman"/>
                <w:sz w:val="20"/>
                <w:szCs w:val="20"/>
              </w:rPr>
              <w:t xml:space="preserve">; </w:t>
            </w:r>
          </w:p>
        </w:tc>
      </w:tr>
      <w:tr w:rsidR="00175B94" w:rsidRPr="00BC7E4B" w14:paraId="7E824940" w14:textId="77777777" w:rsidTr="000D0F0D">
        <w:trPr>
          <w:trHeight w:val="450"/>
          <w:tblCellSpacing w:w="0" w:type="dxa"/>
        </w:trPr>
        <w:tc>
          <w:tcPr>
            <w:tcW w:w="0" w:type="auto"/>
            <w:shd w:val="clear" w:color="auto" w:fill="FFFFFF"/>
            <w:vAlign w:val="center"/>
          </w:tcPr>
          <w:p w14:paraId="247CA179" w14:textId="71AAE2B2" w:rsidR="00175B94" w:rsidRPr="000863E2" w:rsidRDefault="000863E2" w:rsidP="008C543E">
            <w:pPr>
              <w:spacing w:before="60" w:after="60" w:line="240" w:lineRule="auto"/>
              <w:rPr>
                <w:rFonts w:ascii="Times New Roman" w:hAnsi="Times New Roman" w:cs="Times New Roman"/>
                <w:sz w:val="20"/>
                <w:szCs w:val="20"/>
              </w:rPr>
            </w:pPr>
            <w:r w:rsidRPr="000863E2">
              <w:rPr>
                <w:rFonts w:ascii="Times New Roman" w:hAnsi="Times New Roman" w:cs="Times New Roman"/>
                <w:sz w:val="20"/>
                <w:szCs w:val="20"/>
              </w:rPr>
              <w:t>DOLMATOV, Vasiliy</w:t>
            </w:r>
          </w:p>
        </w:tc>
        <w:tc>
          <w:tcPr>
            <w:tcW w:w="0" w:type="auto"/>
            <w:shd w:val="clear" w:color="auto" w:fill="FFFFFF"/>
            <w:vAlign w:val="center"/>
          </w:tcPr>
          <w:p w14:paraId="5C4B6577" w14:textId="39E7D8C7" w:rsidR="00175B94" w:rsidRPr="000863E2" w:rsidRDefault="000863E2" w:rsidP="008C543E">
            <w:pPr>
              <w:spacing w:before="60" w:after="60" w:line="240" w:lineRule="auto"/>
              <w:rPr>
                <w:rFonts w:ascii="Times New Roman" w:hAnsi="Times New Roman" w:cs="Times New Roman"/>
                <w:sz w:val="20"/>
                <w:szCs w:val="20"/>
              </w:rPr>
            </w:pPr>
            <w:r>
              <w:rPr>
                <w:rFonts w:ascii="Times New Roman" w:hAnsi="Times New Roman" w:cs="Times New Roman"/>
                <w:sz w:val="20"/>
                <w:szCs w:val="20"/>
              </w:rPr>
              <w:t>Russian Federation</w:t>
            </w:r>
          </w:p>
        </w:tc>
        <w:tc>
          <w:tcPr>
            <w:tcW w:w="0" w:type="auto"/>
            <w:shd w:val="clear" w:color="auto" w:fill="FFFFFF"/>
            <w:vAlign w:val="center"/>
          </w:tcPr>
          <w:p w14:paraId="53805D25" w14:textId="271DD87C" w:rsidR="00175B94" w:rsidRPr="000863E2" w:rsidRDefault="002A5458" w:rsidP="008C543E">
            <w:pPr>
              <w:spacing w:before="60" w:after="60" w:line="240" w:lineRule="auto"/>
              <w:rPr>
                <w:rFonts w:ascii="Times New Roman" w:hAnsi="Times New Roman" w:cs="Times New Roman"/>
                <w:sz w:val="20"/>
                <w:szCs w:val="20"/>
              </w:rPr>
            </w:pPr>
            <w:hyperlink r:id="rId27" w:history="1">
              <w:r w:rsidR="000863E2" w:rsidRPr="00C27A3A">
                <w:rPr>
                  <w:rStyle w:val="Hyperlink"/>
                  <w:rFonts w:ascii="Times New Roman" w:hAnsi="Times New Roman" w:cs="Times New Roman"/>
                  <w:sz w:val="20"/>
                  <w:szCs w:val="20"/>
                </w:rPr>
                <w:t>v.dolmatov@kryptonite.ru</w:t>
              </w:r>
            </w:hyperlink>
            <w:r w:rsidR="000863E2">
              <w:rPr>
                <w:rFonts w:ascii="Times New Roman" w:hAnsi="Times New Roman" w:cs="Times New Roman"/>
                <w:sz w:val="20"/>
                <w:szCs w:val="20"/>
              </w:rPr>
              <w:t xml:space="preserve">; </w:t>
            </w:r>
          </w:p>
        </w:tc>
      </w:tr>
      <w:tr w:rsidR="009748F1" w:rsidRPr="00BC7E4B" w14:paraId="071ABA2A" w14:textId="77777777" w:rsidTr="000D0F0D">
        <w:trPr>
          <w:trHeight w:val="450"/>
          <w:tblCellSpacing w:w="0" w:type="dxa"/>
        </w:trPr>
        <w:tc>
          <w:tcPr>
            <w:tcW w:w="0" w:type="auto"/>
            <w:shd w:val="clear" w:color="auto" w:fill="FFFFFF"/>
            <w:vAlign w:val="center"/>
          </w:tcPr>
          <w:p w14:paraId="664CABA6" w14:textId="77777777" w:rsidR="004C2E32" w:rsidRPr="000863E2" w:rsidRDefault="004C2E32" w:rsidP="008C543E">
            <w:pPr>
              <w:spacing w:before="60" w:after="60" w:line="240" w:lineRule="auto"/>
              <w:rPr>
                <w:rFonts w:ascii="Times New Roman" w:hAnsi="Times New Roman" w:cs="Times New Roman"/>
                <w:sz w:val="20"/>
                <w:szCs w:val="20"/>
              </w:rPr>
            </w:pPr>
            <w:r w:rsidRPr="000863E2">
              <w:rPr>
                <w:rFonts w:ascii="Times New Roman" w:hAnsi="Times New Roman" w:cs="Times New Roman"/>
                <w:sz w:val="20"/>
                <w:szCs w:val="20"/>
              </w:rPr>
              <w:t>EUCHNER, Martin</w:t>
            </w:r>
          </w:p>
        </w:tc>
        <w:tc>
          <w:tcPr>
            <w:tcW w:w="0" w:type="auto"/>
            <w:shd w:val="clear" w:color="auto" w:fill="FFFFFF"/>
            <w:vAlign w:val="center"/>
          </w:tcPr>
          <w:p w14:paraId="2661DE77" w14:textId="77777777" w:rsidR="004C2E32" w:rsidRPr="000863E2" w:rsidRDefault="004C2E32" w:rsidP="008C543E">
            <w:pPr>
              <w:spacing w:before="60" w:after="60" w:line="240" w:lineRule="auto"/>
              <w:rPr>
                <w:rFonts w:ascii="Times New Roman" w:hAnsi="Times New Roman" w:cs="Times New Roman"/>
                <w:sz w:val="20"/>
                <w:szCs w:val="20"/>
              </w:rPr>
            </w:pPr>
            <w:r w:rsidRPr="000863E2">
              <w:rPr>
                <w:rFonts w:ascii="Times New Roman" w:hAnsi="Times New Roman" w:cs="Times New Roman"/>
                <w:sz w:val="20"/>
                <w:szCs w:val="20"/>
              </w:rPr>
              <w:t>TSB</w:t>
            </w:r>
          </w:p>
        </w:tc>
        <w:tc>
          <w:tcPr>
            <w:tcW w:w="0" w:type="auto"/>
            <w:shd w:val="clear" w:color="auto" w:fill="FFFFFF"/>
            <w:vAlign w:val="center"/>
          </w:tcPr>
          <w:p w14:paraId="13A048EF" w14:textId="77777777" w:rsidR="004C2E32" w:rsidRPr="000863E2" w:rsidRDefault="002A5458" w:rsidP="008C543E">
            <w:pPr>
              <w:spacing w:before="60" w:after="60" w:line="240" w:lineRule="auto"/>
              <w:rPr>
                <w:rStyle w:val="Hyperlink"/>
                <w:rFonts w:ascii="Times New Roman" w:hAnsi="Times New Roman" w:cs="Times New Roman"/>
                <w:sz w:val="20"/>
                <w:szCs w:val="20"/>
              </w:rPr>
            </w:pPr>
            <w:hyperlink r:id="rId28" w:history="1">
              <w:r w:rsidR="004C2E32" w:rsidRPr="000863E2">
                <w:rPr>
                  <w:rStyle w:val="Hyperlink"/>
                  <w:rFonts w:ascii="Times New Roman" w:hAnsi="Times New Roman" w:cs="Times New Roman"/>
                  <w:sz w:val="20"/>
                  <w:szCs w:val="20"/>
                </w:rPr>
                <w:t>Martin.euchner@itu.int</w:t>
              </w:r>
            </w:hyperlink>
            <w:r w:rsidR="004C2E32" w:rsidRPr="000863E2">
              <w:rPr>
                <w:rStyle w:val="Hyperlink"/>
                <w:rFonts w:ascii="Times New Roman" w:hAnsi="Times New Roman" w:cs="Times New Roman"/>
                <w:sz w:val="20"/>
                <w:szCs w:val="20"/>
              </w:rPr>
              <w:t xml:space="preserve">; </w:t>
            </w:r>
          </w:p>
        </w:tc>
      </w:tr>
      <w:tr w:rsidR="00407253" w:rsidRPr="00BC7E4B" w14:paraId="6AD269C2" w14:textId="77777777" w:rsidTr="000D0F0D">
        <w:trPr>
          <w:trHeight w:val="450"/>
          <w:tblCellSpacing w:w="0" w:type="dxa"/>
        </w:trPr>
        <w:tc>
          <w:tcPr>
            <w:tcW w:w="0" w:type="auto"/>
            <w:shd w:val="clear" w:color="auto" w:fill="FFFFFF"/>
            <w:vAlign w:val="center"/>
          </w:tcPr>
          <w:p w14:paraId="41628B34" w14:textId="62DDE1B1" w:rsidR="00407253" w:rsidRPr="000863E2" w:rsidRDefault="006E21FD" w:rsidP="008C543E">
            <w:pPr>
              <w:spacing w:before="60" w:after="60" w:line="240" w:lineRule="auto"/>
              <w:rPr>
                <w:rFonts w:ascii="Times New Roman" w:hAnsi="Times New Roman" w:cs="Times New Roman"/>
                <w:sz w:val="20"/>
                <w:szCs w:val="20"/>
              </w:rPr>
            </w:pPr>
            <w:r w:rsidRPr="000863E2">
              <w:rPr>
                <w:rFonts w:ascii="Times New Roman" w:hAnsi="Times New Roman" w:cs="Times New Roman"/>
                <w:sz w:val="20"/>
                <w:szCs w:val="20"/>
              </w:rPr>
              <w:t>GORDON, Latonia</w:t>
            </w:r>
          </w:p>
        </w:tc>
        <w:tc>
          <w:tcPr>
            <w:tcW w:w="0" w:type="auto"/>
            <w:shd w:val="clear" w:color="auto" w:fill="FFFFFF"/>
            <w:vAlign w:val="center"/>
          </w:tcPr>
          <w:p w14:paraId="7C8327D9" w14:textId="370DCE84" w:rsidR="00407253" w:rsidRPr="000863E2" w:rsidRDefault="003201A0" w:rsidP="008C543E">
            <w:pPr>
              <w:spacing w:before="60" w:after="60" w:line="240" w:lineRule="auto"/>
              <w:rPr>
                <w:rFonts w:ascii="Times New Roman" w:hAnsi="Times New Roman" w:cs="Times New Roman"/>
                <w:sz w:val="20"/>
                <w:szCs w:val="20"/>
              </w:rPr>
            </w:pPr>
            <w:r w:rsidRPr="000863E2">
              <w:rPr>
                <w:rFonts w:ascii="Times New Roman" w:hAnsi="Times New Roman" w:cs="Times New Roman"/>
                <w:sz w:val="20"/>
                <w:szCs w:val="20"/>
              </w:rPr>
              <w:t>Apple</w:t>
            </w:r>
            <w:r w:rsidR="00605BBC" w:rsidRPr="000863E2">
              <w:rPr>
                <w:rFonts w:ascii="Times New Roman" w:hAnsi="Times New Roman" w:cs="Times New Roman"/>
                <w:sz w:val="20"/>
                <w:szCs w:val="20"/>
              </w:rPr>
              <w:t>, United States</w:t>
            </w:r>
          </w:p>
        </w:tc>
        <w:tc>
          <w:tcPr>
            <w:tcW w:w="0" w:type="auto"/>
            <w:shd w:val="clear" w:color="auto" w:fill="FFFFFF"/>
            <w:vAlign w:val="center"/>
          </w:tcPr>
          <w:p w14:paraId="4E9CA77E" w14:textId="7D84DEFE" w:rsidR="00407253" w:rsidRPr="000863E2" w:rsidRDefault="002A5458" w:rsidP="008C543E">
            <w:pPr>
              <w:spacing w:before="60" w:after="60" w:line="240" w:lineRule="auto"/>
              <w:rPr>
                <w:rStyle w:val="Hyperlink"/>
                <w:rFonts w:ascii="Times New Roman" w:hAnsi="Times New Roman" w:cs="Times New Roman"/>
                <w:sz w:val="20"/>
                <w:szCs w:val="20"/>
              </w:rPr>
            </w:pPr>
            <w:hyperlink r:id="rId29" w:history="1">
              <w:r w:rsidR="006E21FD" w:rsidRPr="000863E2">
                <w:rPr>
                  <w:rStyle w:val="Hyperlink"/>
                  <w:rFonts w:ascii="Times New Roman" w:hAnsi="Times New Roman" w:cs="Times New Roman"/>
                  <w:sz w:val="20"/>
                  <w:szCs w:val="20"/>
                </w:rPr>
                <w:t>latonia_gordon@apple.com</w:t>
              </w:r>
            </w:hyperlink>
            <w:r w:rsidR="006E21FD" w:rsidRPr="000863E2">
              <w:rPr>
                <w:rStyle w:val="Hyperlink"/>
                <w:rFonts w:ascii="Times New Roman" w:hAnsi="Times New Roman" w:cs="Times New Roman"/>
                <w:sz w:val="20"/>
                <w:szCs w:val="20"/>
              </w:rPr>
              <w:t xml:space="preserve">; </w:t>
            </w:r>
          </w:p>
        </w:tc>
      </w:tr>
      <w:tr w:rsidR="00920D5B" w:rsidRPr="00BC7E4B" w14:paraId="04B072DA" w14:textId="77777777" w:rsidTr="000D0F0D">
        <w:trPr>
          <w:trHeight w:val="450"/>
          <w:tblCellSpacing w:w="0" w:type="dxa"/>
        </w:trPr>
        <w:tc>
          <w:tcPr>
            <w:tcW w:w="0" w:type="auto"/>
            <w:shd w:val="clear" w:color="auto" w:fill="FFFFFF"/>
            <w:vAlign w:val="center"/>
          </w:tcPr>
          <w:p w14:paraId="287BF154" w14:textId="1B07CBE2" w:rsidR="00920D5B" w:rsidRPr="000863E2" w:rsidRDefault="00920D5B" w:rsidP="008C543E">
            <w:pPr>
              <w:spacing w:before="60" w:after="60" w:line="240" w:lineRule="auto"/>
              <w:rPr>
                <w:rFonts w:ascii="Times New Roman" w:hAnsi="Times New Roman" w:cs="Times New Roman"/>
                <w:sz w:val="20"/>
                <w:szCs w:val="20"/>
              </w:rPr>
            </w:pPr>
            <w:r w:rsidRPr="000863E2">
              <w:rPr>
                <w:rFonts w:ascii="Times New Roman" w:hAnsi="Times New Roman" w:cs="Times New Roman"/>
                <w:sz w:val="20"/>
                <w:szCs w:val="20"/>
              </w:rPr>
              <w:t>GRACIE, Bruce</w:t>
            </w:r>
          </w:p>
        </w:tc>
        <w:tc>
          <w:tcPr>
            <w:tcW w:w="0" w:type="auto"/>
            <w:shd w:val="clear" w:color="auto" w:fill="FFFFFF"/>
            <w:vAlign w:val="center"/>
          </w:tcPr>
          <w:p w14:paraId="35E5EDEC" w14:textId="549B3ADB" w:rsidR="00920D5B" w:rsidRPr="000863E2" w:rsidRDefault="00920D5B" w:rsidP="008C543E">
            <w:pPr>
              <w:spacing w:before="60" w:after="60" w:line="240" w:lineRule="auto"/>
              <w:rPr>
                <w:rFonts w:ascii="Times New Roman" w:hAnsi="Times New Roman" w:cs="Times New Roman"/>
                <w:sz w:val="20"/>
                <w:szCs w:val="20"/>
              </w:rPr>
            </w:pPr>
            <w:r w:rsidRPr="000863E2">
              <w:rPr>
                <w:rFonts w:ascii="Times New Roman" w:hAnsi="Times New Roman" w:cs="Times New Roman"/>
                <w:sz w:val="20"/>
                <w:szCs w:val="20"/>
              </w:rPr>
              <w:t>TSAG Chair</w:t>
            </w:r>
            <w:r w:rsidR="00DF1F1E" w:rsidRPr="000863E2">
              <w:rPr>
                <w:rFonts w:ascii="Times New Roman" w:hAnsi="Times New Roman" w:cs="Times New Roman"/>
                <w:sz w:val="20"/>
                <w:szCs w:val="20"/>
              </w:rPr>
              <w:t>man</w:t>
            </w:r>
            <w:r w:rsidRPr="000863E2">
              <w:rPr>
                <w:rFonts w:ascii="Times New Roman" w:hAnsi="Times New Roman" w:cs="Times New Roman"/>
                <w:sz w:val="20"/>
                <w:szCs w:val="20"/>
              </w:rPr>
              <w:t>, Canada</w:t>
            </w:r>
          </w:p>
        </w:tc>
        <w:tc>
          <w:tcPr>
            <w:tcW w:w="0" w:type="auto"/>
            <w:shd w:val="clear" w:color="auto" w:fill="FFFFFF"/>
            <w:vAlign w:val="center"/>
          </w:tcPr>
          <w:p w14:paraId="50E5385F" w14:textId="565FAF1B" w:rsidR="00920D5B" w:rsidRPr="000863E2" w:rsidRDefault="002A5458" w:rsidP="008C543E">
            <w:pPr>
              <w:spacing w:before="60" w:after="60" w:line="240" w:lineRule="auto"/>
              <w:rPr>
                <w:rFonts w:ascii="Times New Roman" w:hAnsi="Times New Roman" w:cs="Times New Roman"/>
                <w:sz w:val="20"/>
                <w:szCs w:val="20"/>
              </w:rPr>
            </w:pPr>
            <w:hyperlink r:id="rId30" w:history="1">
              <w:r w:rsidR="00920D5B" w:rsidRPr="000863E2">
                <w:rPr>
                  <w:rStyle w:val="Hyperlink"/>
                  <w:rFonts w:ascii="Times New Roman" w:hAnsi="Times New Roman" w:cs="Times New Roman"/>
                  <w:sz w:val="20"/>
                  <w:szCs w:val="20"/>
                </w:rPr>
                <w:t>bruce.gracie@ericsson.com</w:t>
              </w:r>
            </w:hyperlink>
            <w:r w:rsidR="00920D5B" w:rsidRPr="000863E2">
              <w:rPr>
                <w:rFonts w:ascii="Times New Roman" w:hAnsi="Times New Roman" w:cs="Times New Roman"/>
                <w:sz w:val="20"/>
                <w:szCs w:val="20"/>
              </w:rPr>
              <w:t xml:space="preserve">; </w:t>
            </w:r>
          </w:p>
        </w:tc>
      </w:tr>
      <w:tr w:rsidR="00920D5B" w:rsidRPr="00BC7E4B" w14:paraId="6E432225" w14:textId="77777777" w:rsidTr="000D0F0D">
        <w:trPr>
          <w:trHeight w:val="450"/>
          <w:tblCellSpacing w:w="0" w:type="dxa"/>
        </w:trPr>
        <w:tc>
          <w:tcPr>
            <w:tcW w:w="0" w:type="auto"/>
            <w:shd w:val="clear" w:color="auto" w:fill="FFFFFF"/>
            <w:vAlign w:val="center"/>
          </w:tcPr>
          <w:p w14:paraId="5C976031" w14:textId="77BE0A04" w:rsidR="00920D5B" w:rsidRPr="000863E2" w:rsidRDefault="00920D5B" w:rsidP="008C543E">
            <w:pPr>
              <w:spacing w:before="60" w:after="60" w:line="240" w:lineRule="auto"/>
              <w:rPr>
                <w:rFonts w:ascii="Times New Roman" w:hAnsi="Times New Roman" w:cs="Times New Roman"/>
                <w:sz w:val="20"/>
                <w:szCs w:val="20"/>
              </w:rPr>
            </w:pPr>
            <w:r w:rsidRPr="000863E2">
              <w:rPr>
                <w:rFonts w:ascii="Times New Roman" w:hAnsi="Times New Roman" w:cs="Times New Roman"/>
                <w:sz w:val="20"/>
                <w:szCs w:val="20"/>
              </w:rPr>
              <w:t>HAYES, Stephen</w:t>
            </w:r>
          </w:p>
        </w:tc>
        <w:tc>
          <w:tcPr>
            <w:tcW w:w="0" w:type="auto"/>
            <w:shd w:val="clear" w:color="auto" w:fill="FFFFFF"/>
            <w:vAlign w:val="center"/>
          </w:tcPr>
          <w:p w14:paraId="3652226D" w14:textId="40482372" w:rsidR="00920D5B" w:rsidRPr="000863E2" w:rsidRDefault="006160E3" w:rsidP="008C543E">
            <w:pPr>
              <w:spacing w:before="60" w:after="60" w:line="240" w:lineRule="auto"/>
              <w:rPr>
                <w:rFonts w:ascii="Times New Roman" w:hAnsi="Times New Roman" w:cs="Times New Roman"/>
                <w:sz w:val="20"/>
                <w:szCs w:val="20"/>
              </w:rPr>
            </w:pPr>
            <w:r w:rsidRPr="000863E2">
              <w:rPr>
                <w:rFonts w:ascii="Times New Roman" w:hAnsi="Times New Roman" w:cs="Times New Roman"/>
                <w:sz w:val="20"/>
                <w:szCs w:val="20"/>
              </w:rPr>
              <w:t>Ericsson Canada</w:t>
            </w:r>
            <w:r w:rsidR="00920D5B" w:rsidRPr="000863E2">
              <w:rPr>
                <w:rFonts w:ascii="Times New Roman" w:hAnsi="Times New Roman" w:cs="Times New Roman"/>
                <w:sz w:val="20"/>
                <w:szCs w:val="20"/>
              </w:rPr>
              <w:t>, co-Rapporteur TSAG RG-StdsStrat</w:t>
            </w:r>
          </w:p>
        </w:tc>
        <w:tc>
          <w:tcPr>
            <w:tcW w:w="0" w:type="auto"/>
            <w:shd w:val="clear" w:color="auto" w:fill="FFFFFF"/>
            <w:vAlign w:val="center"/>
          </w:tcPr>
          <w:p w14:paraId="07FF7549" w14:textId="37EF159C" w:rsidR="00920D5B" w:rsidRPr="000863E2" w:rsidRDefault="002A5458" w:rsidP="008C543E">
            <w:pPr>
              <w:spacing w:before="60" w:after="60" w:line="240" w:lineRule="auto"/>
              <w:rPr>
                <w:rStyle w:val="Hyperlink"/>
                <w:rFonts w:ascii="Times New Roman" w:hAnsi="Times New Roman" w:cs="Times New Roman"/>
                <w:sz w:val="20"/>
                <w:szCs w:val="20"/>
              </w:rPr>
            </w:pPr>
            <w:hyperlink r:id="rId31" w:history="1">
              <w:r w:rsidR="00920D5B" w:rsidRPr="000863E2">
                <w:rPr>
                  <w:rStyle w:val="Hyperlink"/>
                  <w:rFonts w:ascii="Times New Roman" w:hAnsi="Times New Roman" w:cs="Times New Roman"/>
                  <w:sz w:val="20"/>
                  <w:szCs w:val="20"/>
                </w:rPr>
                <w:t>stephen.hayes@ericsson.com</w:t>
              </w:r>
            </w:hyperlink>
            <w:r w:rsidR="00920D5B" w:rsidRPr="000863E2">
              <w:rPr>
                <w:rStyle w:val="Hyperlink"/>
                <w:rFonts w:ascii="Times New Roman" w:hAnsi="Times New Roman" w:cs="Times New Roman"/>
                <w:sz w:val="20"/>
                <w:szCs w:val="20"/>
              </w:rPr>
              <w:t xml:space="preserve">; </w:t>
            </w:r>
          </w:p>
        </w:tc>
      </w:tr>
      <w:tr w:rsidR="003D604B" w:rsidRPr="00BC7E4B" w14:paraId="00AB2225" w14:textId="77777777" w:rsidTr="000D0F0D">
        <w:trPr>
          <w:trHeight w:val="450"/>
          <w:tblCellSpacing w:w="0" w:type="dxa"/>
        </w:trPr>
        <w:tc>
          <w:tcPr>
            <w:tcW w:w="0" w:type="auto"/>
            <w:shd w:val="clear" w:color="auto" w:fill="FFFFFF"/>
            <w:vAlign w:val="center"/>
          </w:tcPr>
          <w:p w14:paraId="27459903" w14:textId="377CBC69" w:rsidR="003D604B" w:rsidRPr="000863E2" w:rsidRDefault="003D604B" w:rsidP="008C543E">
            <w:pPr>
              <w:spacing w:before="60" w:after="60" w:line="240" w:lineRule="auto"/>
              <w:rPr>
                <w:rFonts w:ascii="Times New Roman" w:hAnsi="Times New Roman" w:cs="Times New Roman"/>
                <w:sz w:val="20"/>
                <w:szCs w:val="20"/>
              </w:rPr>
            </w:pPr>
            <w:r>
              <w:rPr>
                <w:rFonts w:ascii="Times New Roman" w:hAnsi="Times New Roman" w:cs="Times New Roman"/>
                <w:sz w:val="20"/>
                <w:szCs w:val="20"/>
              </w:rPr>
              <w:t>LEE, Joey</w:t>
            </w:r>
          </w:p>
        </w:tc>
        <w:tc>
          <w:tcPr>
            <w:tcW w:w="0" w:type="auto"/>
            <w:shd w:val="clear" w:color="auto" w:fill="FFFFFF"/>
            <w:vAlign w:val="center"/>
          </w:tcPr>
          <w:p w14:paraId="340BD1E5" w14:textId="7FDAE4A7" w:rsidR="003D604B" w:rsidRPr="000863E2" w:rsidRDefault="003D604B" w:rsidP="008C543E">
            <w:pPr>
              <w:spacing w:before="60" w:after="60" w:line="240" w:lineRule="auto"/>
              <w:rPr>
                <w:rFonts w:ascii="Times New Roman" w:hAnsi="Times New Roman" w:cs="Times New Roman"/>
                <w:sz w:val="20"/>
                <w:szCs w:val="20"/>
              </w:rPr>
            </w:pPr>
            <w:r>
              <w:rPr>
                <w:rFonts w:asciiTheme="majorBidi" w:hAnsiTheme="majorBidi" w:cstheme="majorBidi"/>
                <w:sz w:val="20"/>
                <w:szCs w:val="20"/>
              </w:rPr>
              <w:t xml:space="preserve">Huawei </w:t>
            </w:r>
            <w:r w:rsidRPr="00C40F13">
              <w:rPr>
                <w:rFonts w:ascii="Times New Roman" w:hAnsi="Times New Roman" w:cs="Times New Roman"/>
                <w:sz w:val="20"/>
                <w:szCs w:val="20"/>
              </w:rPr>
              <w:t>Technologies Co., Ltd.</w:t>
            </w:r>
          </w:p>
        </w:tc>
        <w:tc>
          <w:tcPr>
            <w:tcW w:w="0" w:type="auto"/>
            <w:shd w:val="clear" w:color="auto" w:fill="FFFFFF"/>
            <w:vAlign w:val="center"/>
          </w:tcPr>
          <w:p w14:paraId="448014CF" w14:textId="1357DBBC" w:rsidR="003D604B" w:rsidRPr="003D604B" w:rsidRDefault="002A5458" w:rsidP="008C543E">
            <w:pPr>
              <w:spacing w:before="60" w:after="60" w:line="240" w:lineRule="auto"/>
              <w:rPr>
                <w:rFonts w:ascii="Times New Roman" w:hAnsi="Times New Roman" w:cs="Times New Roman"/>
                <w:sz w:val="20"/>
                <w:szCs w:val="20"/>
              </w:rPr>
            </w:pPr>
            <w:hyperlink r:id="rId32" w:history="1">
              <w:r w:rsidR="003D604B" w:rsidRPr="00C27A3A">
                <w:rPr>
                  <w:rStyle w:val="Hyperlink"/>
                  <w:rFonts w:ascii="Times New Roman" w:hAnsi="Times New Roman" w:cs="Times New Roman"/>
                  <w:sz w:val="20"/>
                  <w:szCs w:val="20"/>
                </w:rPr>
                <w:t>joey.lee@msn.com</w:t>
              </w:r>
            </w:hyperlink>
            <w:r w:rsidR="003D604B">
              <w:rPr>
                <w:rFonts w:ascii="Times New Roman" w:hAnsi="Times New Roman" w:cs="Times New Roman"/>
                <w:sz w:val="20"/>
                <w:szCs w:val="20"/>
              </w:rPr>
              <w:t xml:space="preserve">; </w:t>
            </w:r>
          </w:p>
        </w:tc>
      </w:tr>
      <w:tr w:rsidR="00923425" w:rsidRPr="00BC7E4B" w14:paraId="1E7B8FDF" w14:textId="77777777" w:rsidTr="000D0F0D">
        <w:trPr>
          <w:trHeight w:val="450"/>
          <w:tblCellSpacing w:w="0" w:type="dxa"/>
        </w:trPr>
        <w:tc>
          <w:tcPr>
            <w:tcW w:w="0" w:type="auto"/>
            <w:shd w:val="clear" w:color="auto" w:fill="FFFFFF"/>
            <w:vAlign w:val="center"/>
          </w:tcPr>
          <w:p w14:paraId="4DC5B11D" w14:textId="005B7C82" w:rsidR="00923425" w:rsidRPr="000863E2" w:rsidRDefault="001B1F0B" w:rsidP="008C543E">
            <w:pPr>
              <w:spacing w:before="60" w:after="60" w:line="240" w:lineRule="auto"/>
              <w:rPr>
                <w:rFonts w:ascii="Times New Roman" w:hAnsi="Times New Roman" w:cs="Times New Roman"/>
                <w:sz w:val="20"/>
                <w:szCs w:val="20"/>
              </w:rPr>
            </w:pPr>
            <w:r w:rsidRPr="000863E2">
              <w:rPr>
                <w:rFonts w:ascii="Times New Roman" w:hAnsi="Times New Roman" w:cs="Times New Roman"/>
                <w:sz w:val="20"/>
                <w:szCs w:val="20"/>
              </w:rPr>
              <w:t>LEE, Minah</w:t>
            </w:r>
          </w:p>
        </w:tc>
        <w:tc>
          <w:tcPr>
            <w:tcW w:w="0" w:type="auto"/>
            <w:shd w:val="clear" w:color="auto" w:fill="FFFFFF"/>
            <w:vAlign w:val="center"/>
          </w:tcPr>
          <w:p w14:paraId="342873FC" w14:textId="79F70B68" w:rsidR="00923425" w:rsidRPr="000863E2" w:rsidRDefault="001B1F0B" w:rsidP="008C543E">
            <w:pPr>
              <w:spacing w:before="60" w:after="60" w:line="240" w:lineRule="auto"/>
              <w:rPr>
                <w:rFonts w:ascii="Times New Roman" w:hAnsi="Times New Roman" w:cs="Times New Roman"/>
                <w:sz w:val="20"/>
                <w:szCs w:val="20"/>
              </w:rPr>
            </w:pPr>
            <w:r w:rsidRPr="000863E2">
              <w:rPr>
                <w:rFonts w:ascii="Times New Roman" w:hAnsi="Times New Roman" w:cs="Times New Roman"/>
                <w:sz w:val="20"/>
                <w:szCs w:val="20"/>
              </w:rPr>
              <w:t>Korea (Rep. of)</w:t>
            </w:r>
          </w:p>
        </w:tc>
        <w:tc>
          <w:tcPr>
            <w:tcW w:w="0" w:type="auto"/>
            <w:shd w:val="clear" w:color="auto" w:fill="FFFFFF"/>
            <w:vAlign w:val="center"/>
          </w:tcPr>
          <w:p w14:paraId="0EF66B35" w14:textId="60CB2B29" w:rsidR="00923425" w:rsidRPr="000863E2" w:rsidRDefault="002A5458" w:rsidP="008C543E">
            <w:pPr>
              <w:spacing w:before="60" w:after="60" w:line="240" w:lineRule="auto"/>
              <w:rPr>
                <w:rStyle w:val="Hyperlink"/>
                <w:rFonts w:ascii="Times New Roman" w:hAnsi="Times New Roman" w:cs="Times New Roman"/>
                <w:sz w:val="20"/>
                <w:szCs w:val="20"/>
              </w:rPr>
            </w:pPr>
            <w:hyperlink r:id="rId33" w:history="1">
              <w:r w:rsidR="001B1F0B" w:rsidRPr="000863E2">
                <w:rPr>
                  <w:rStyle w:val="Hyperlink"/>
                  <w:rFonts w:ascii="Times New Roman" w:hAnsi="Times New Roman" w:cs="Times New Roman"/>
                  <w:sz w:val="20"/>
                  <w:szCs w:val="20"/>
                </w:rPr>
                <w:t>2_misoko@tta.or.kr</w:t>
              </w:r>
            </w:hyperlink>
            <w:r w:rsidR="001B1F0B" w:rsidRPr="000863E2">
              <w:rPr>
                <w:rStyle w:val="Hyperlink"/>
                <w:rFonts w:ascii="Times New Roman" w:hAnsi="Times New Roman" w:cs="Times New Roman"/>
                <w:sz w:val="20"/>
                <w:szCs w:val="20"/>
              </w:rPr>
              <w:t xml:space="preserve">; </w:t>
            </w:r>
          </w:p>
        </w:tc>
      </w:tr>
      <w:tr w:rsidR="001C5505" w:rsidRPr="00BC7E4B" w14:paraId="35B70882" w14:textId="77777777" w:rsidTr="000D0F0D">
        <w:trPr>
          <w:trHeight w:val="450"/>
          <w:tblCellSpacing w:w="0" w:type="dxa"/>
        </w:trPr>
        <w:tc>
          <w:tcPr>
            <w:tcW w:w="0" w:type="auto"/>
            <w:shd w:val="clear" w:color="auto" w:fill="FFFFFF"/>
            <w:vAlign w:val="center"/>
          </w:tcPr>
          <w:p w14:paraId="360BFE3A" w14:textId="3735650B" w:rsidR="001C5505" w:rsidRPr="000863E2" w:rsidRDefault="001C5505" w:rsidP="008C543E">
            <w:pPr>
              <w:spacing w:before="60" w:after="60" w:line="240" w:lineRule="auto"/>
              <w:rPr>
                <w:rFonts w:ascii="Times New Roman" w:hAnsi="Times New Roman" w:cs="Times New Roman"/>
                <w:sz w:val="20"/>
                <w:szCs w:val="20"/>
              </w:rPr>
            </w:pPr>
            <w:r w:rsidRPr="00BA29AC">
              <w:rPr>
                <w:rFonts w:asciiTheme="majorBidi" w:hAnsiTheme="majorBidi" w:cstheme="majorBidi"/>
                <w:sz w:val="20"/>
                <w:szCs w:val="20"/>
              </w:rPr>
              <w:t>LEHMANN, Leo</w:t>
            </w:r>
          </w:p>
        </w:tc>
        <w:tc>
          <w:tcPr>
            <w:tcW w:w="0" w:type="auto"/>
            <w:shd w:val="clear" w:color="auto" w:fill="FFFFFF"/>
            <w:vAlign w:val="center"/>
          </w:tcPr>
          <w:p w14:paraId="0524D69C" w14:textId="16723A81" w:rsidR="001C5505" w:rsidRPr="000863E2" w:rsidRDefault="001C5505" w:rsidP="008C543E">
            <w:pPr>
              <w:spacing w:before="60" w:after="60" w:line="240" w:lineRule="auto"/>
              <w:rPr>
                <w:rFonts w:ascii="Times New Roman" w:hAnsi="Times New Roman" w:cs="Times New Roman"/>
                <w:sz w:val="20"/>
                <w:szCs w:val="20"/>
              </w:rPr>
            </w:pPr>
            <w:r>
              <w:rPr>
                <w:rFonts w:asciiTheme="majorBidi" w:hAnsiTheme="majorBidi" w:cstheme="majorBidi"/>
                <w:sz w:val="20"/>
                <w:szCs w:val="20"/>
              </w:rPr>
              <w:t>ITU-T SG13 Chairman, Switzerland</w:t>
            </w:r>
          </w:p>
        </w:tc>
        <w:tc>
          <w:tcPr>
            <w:tcW w:w="0" w:type="auto"/>
            <w:shd w:val="clear" w:color="auto" w:fill="FFFFFF"/>
            <w:vAlign w:val="center"/>
          </w:tcPr>
          <w:p w14:paraId="7149C27C" w14:textId="373B22BB" w:rsidR="001C5505" w:rsidRPr="000863E2" w:rsidRDefault="002A5458" w:rsidP="008C543E">
            <w:pPr>
              <w:spacing w:before="60" w:after="60" w:line="240" w:lineRule="auto"/>
            </w:pPr>
            <w:hyperlink r:id="rId34" w:history="1">
              <w:r w:rsidR="001C5505" w:rsidRPr="008A007F">
                <w:rPr>
                  <w:rStyle w:val="Hyperlink"/>
                  <w:rFonts w:ascii="Times New Roman" w:hAnsi="Times New Roman" w:cs="Times New Roman"/>
                  <w:sz w:val="20"/>
                  <w:szCs w:val="20"/>
                </w:rPr>
                <w:t>Leo.Lehmann@bakom.admin.ch</w:t>
              </w:r>
            </w:hyperlink>
            <w:r w:rsidR="001C5505">
              <w:rPr>
                <w:rStyle w:val="Hyperlink"/>
                <w:rFonts w:ascii="Times New Roman" w:hAnsi="Times New Roman" w:cs="Times New Roman"/>
                <w:sz w:val="20"/>
                <w:szCs w:val="20"/>
              </w:rPr>
              <w:t xml:space="preserve">; </w:t>
            </w:r>
          </w:p>
        </w:tc>
      </w:tr>
      <w:tr w:rsidR="00425C86" w:rsidRPr="00BC7E4B" w14:paraId="31F6057E" w14:textId="77777777" w:rsidTr="000D0F0D">
        <w:trPr>
          <w:trHeight w:val="450"/>
          <w:tblCellSpacing w:w="0" w:type="dxa"/>
        </w:trPr>
        <w:tc>
          <w:tcPr>
            <w:tcW w:w="0" w:type="auto"/>
            <w:shd w:val="clear" w:color="auto" w:fill="FFFFFF"/>
            <w:vAlign w:val="center"/>
          </w:tcPr>
          <w:p w14:paraId="779F772F" w14:textId="0006D85C" w:rsidR="00425C86" w:rsidRPr="00BA29AC" w:rsidRDefault="00425C86" w:rsidP="008C543E">
            <w:pPr>
              <w:spacing w:before="60" w:after="60" w:line="240" w:lineRule="auto"/>
              <w:rPr>
                <w:rFonts w:asciiTheme="majorBidi" w:hAnsiTheme="majorBidi" w:cstheme="majorBidi"/>
                <w:sz w:val="20"/>
                <w:szCs w:val="20"/>
              </w:rPr>
            </w:pPr>
            <w:r>
              <w:rPr>
                <w:rFonts w:asciiTheme="majorBidi" w:hAnsiTheme="majorBidi" w:cstheme="majorBidi"/>
                <w:sz w:val="20"/>
                <w:szCs w:val="20"/>
              </w:rPr>
              <w:t>LUO, Noah</w:t>
            </w:r>
          </w:p>
        </w:tc>
        <w:tc>
          <w:tcPr>
            <w:tcW w:w="0" w:type="auto"/>
            <w:shd w:val="clear" w:color="auto" w:fill="FFFFFF"/>
            <w:vAlign w:val="center"/>
          </w:tcPr>
          <w:p w14:paraId="3BAC4647" w14:textId="4BCCC112" w:rsidR="00425C86" w:rsidRDefault="00425C86" w:rsidP="008C543E">
            <w:pPr>
              <w:spacing w:before="60" w:after="60" w:line="240" w:lineRule="auto"/>
              <w:rPr>
                <w:rFonts w:asciiTheme="majorBidi" w:hAnsiTheme="majorBidi" w:cstheme="majorBidi"/>
                <w:sz w:val="20"/>
                <w:szCs w:val="20"/>
              </w:rPr>
            </w:pPr>
            <w:r>
              <w:rPr>
                <w:rFonts w:asciiTheme="majorBidi" w:hAnsiTheme="majorBidi" w:cstheme="majorBidi"/>
                <w:sz w:val="20"/>
                <w:szCs w:val="20"/>
              </w:rPr>
              <w:t xml:space="preserve">ITU-T SG16 Chairman, Huawei </w:t>
            </w:r>
            <w:r w:rsidRPr="00C40F13">
              <w:rPr>
                <w:rFonts w:ascii="Times New Roman" w:hAnsi="Times New Roman" w:cs="Times New Roman"/>
                <w:sz w:val="20"/>
                <w:szCs w:val="20"/>
              </w:rPr>
              <w:t>Technologies Co., Ltd.</w:t>
            </w:r>
          </w:p>
        </w:tc>
        <w:tc>
          <w:tcPr>
            <w:tcW w:w="0" w:type="auto"/>
            <w:shd w:val="clear" w:color="auto" w:fill="FFFFFF"/>
            <w:vAlign w:val="center"/>
          </w:tcPr>
          <w:p w14:paraId="5B10E38A" w14:textId="7982F82C" w:rsidR="00425C86" w:rsidRPr="00425C86" w:rsidRDefault="002A5458" w:rsidP="008C543E">
            <w:pPr>
              <w:spacing w:before="60" w:after="60" w:line="240" w:lineRule="auto"/>
              <w:rPr>
                <w:rFonts w:ascii="Times New Roman" w:hAnsi="Times New Roman" w:cs="Times New Roman"/>
                <w:sz w:val="20"/>
                <w:szCs w:val="20"/>
              </w:rPr>
            </w:pPr>
            <w:hyperlink r:id="rId35" w:history="1">
              <w:r w:rsidR="00425C86" w:rsidRPr="00425C86">
                <w:rPr>
                  <w:rStyle w:val="Hyperlink"/>
                  <w:rFonts w:ascii="Times New Roman" w:hAnsi="Times New Roman" w:cs="Times New Roman"/>
                  <w:sz w:val="20"/>
                  <w:szCs w:val="20"/>
                </w:rPr>
                <w:t>noah@huawei.com</w:t>
              </w:r>
            </w:hyperlink>
            <w:r w:rsidR="00425C86" w:rsidRPr="00425C86">
              <w:rPr>
                <w:rFonts w:ascii="Times New Roman" w:hAnsi="Times New Roman" w:cs="Times New Roman"/>
                <w:sz w:val="20"/>
                <w:szCs w:val="20"/>
              </w:rPr>
              <w:t xml:space="preserve">; </w:t>
            </w:r>
          </w:p>
        </w:tc>
      </w:tr>
      <w:tr w:rsidR="005D4912" w:rsidRPr="00574629" w14:paraId="6EAB30C0" w14:textId="77777777" w:rsidTr="000D0F0D">
        <w:trPr>
          <w:trHeight w:val="450"/>
          <w:tblCellSpacing w:w="0" w:type="dxa"/>
        </w:trPr>
        <w:tc>
          <w:tcPr>
            <w:tcW w:w="0" w:type="auto"/>
            <w:shd w:val="clear" w:color="auto" w:fill="FFFFFF"/>
            <w:vAlign w:val="center"/>
          </w:tcPr>
          <w:p w14:paraId="38B195F5" w14:textId="05CB2BBF" w:rsidR="005D4912" w:rsidRPr="000863E2" w:rsidRDefault="00A81936" w:rsidP="008C543E">
            <w:pPr>
              <w:spacing w:before="60" w:after="60" w:line="240" w:lineRule="auto"/>
              <w:rPr>
                <w:rFonts w:ascii="Times New Roman" w:hAnsi="Times New Roman" w:cs="Times New Roman"/>
                <w:sz w:val="20"/>
                <w:szCs w:val="20"/>
              </w:rPr>
            </w:pPr>
            <w:r w:rsidRPr="000863E2">
              <w:rPr>
                <w:rFonts w:ascii="Times New Roman" w:hAnsi="Times New Roman" w:cs="Times New Roman"/>
                <w:sz w:val="20"/>
                <w:szCs w:val="20"/>
              </w:rPr>
              <w:t>MAEDA, Yoichi</w:t>
            </w:r>
          </w:p>
        </w:tc>
        <w:tc>
          <w:tcPr>
            <w:tcW w:w="0" w:type="auto"/>
            <w:shd w:val="clear" w:color="auto" w:fill="FFFFFF"/>
            <w:vAlign w:val="center"/>
          </w:tcPr>
          <w:p w14:paraId="0FD2B930" w14:textId="74E49282" w:rsidR="005D4912" w:rsidRPr="00574629" w:rsidRDefault="00A81936" w:rsidP="008C543E">
            <w:pPr>
              <w:spacing w:before="60" w:after="60" w:line="240" w:lineRule="auto"/>
              <w:rPr>
                <w:rFonts w:ascii="Times New Roman" w:hAnsi="Times New Roman" w:cs="Times New Roman"/>
                <w:sz w:val="20"/>
                <w:szCs w:val="20"/>
              </w:rPr>
            </w:pPr>
            <w:r w:rsidRPr="00574629">
              <w:rPr>
                <w:rFonts w:ascii="Times New Roman" w:hAnsi="Times New Roman" w:cs="Times New Roman"/>
                <w:sz w:val="20"/>
                <w:szCs w:val="20"/>
              </w:rPr>
              <w:t>Japan, co-Rapporteur TSAG RG-StdsStrat</w:t>
            </w:r>
          </w:p>
        </w:tc>
        <w:tc>
          <w:tcPr>
            <w:tcW w:w="0" w:type="auto"/>
            <w:shd w:val="clear" w:color="auto" w:fill="FFFFFF"/>
            <w:vAlign w:val="center"/>
          </w:tcPr>
          <w:p w14:paraId="22173078" w14:textId="71A5EFE9" w:rsidR="005D4912" w:rsidRPr="00574629" w:rsidRDefault="002A5458" w:rsidP="008C543E">
            <w:pPr>
              <w:spacing w:before="60" w:after="60" w:line="240" w:lineRule="auto"/>
              <w:rPr>
                <w:rStyle w:val="Hyperlink"/>
                <w:rFonts w:ascii="Times New Roman" w:hAnsi="Times New Roman" w:cs="Times New Roman"/>
                <w:sz w:val="20"/>
                <w:szCs w:val="20"/>
              </w:rPr>
            </w:pPr>
            <w:hyperlink r:id="rId36" w:history="1">
              <w:r w:rsidR="00A81936" w:rsidRPr="00574629">
                <w:rPr>
                  <w:rStyle w:val="Hyperlink"/>
                  <w:rFonts w:ascii="Times New Roman" w:hAnsi="Times New Roman" w:cs="Times New Roman"/>
                  <w:sz w:val="20"/>
                  <w:szCs w:val="20"/>
                </w:rPr>
                <w:t>yoichi.maeda@s.ttc.or.jp</w:t>
              </w:r>
            </w:hyperlink>
            <w:r w:rsidR="00A81936" w:rsidRPr="00574629">
              <w:rPr>
                <w:rStyle w:val="Hyperlink"/>
                <w:rFonts w:ascii="Times New Roman" w:hAnsi="Times New Roman" w:cs="Times New Roman"/>
                <w:sz w:val="20"/>
                <w:szCs w:val="20"/>
              </w:rPr>
              <w:t xml:space="preserve">; </w:t>
            </w:r>
          </w:p>
        </w:tc>
      </w:tr>
      <w:tr w:rsidR="00EF0FBF" w:rsidRPr="00047748" w14:paraId="61A541B3" w14:textId="77777777" w:rsidTr="000D0F0D">
        <w:trPr>
          <w:trHeight w:val="450"/>
          <w:tblCellSpacing w:w="0" w:type="dxa"/>
        </w:trPr>
        <w:tc>
          <w:tcPr>
            <w:tcW w:w="0" w:type="auto"/>
            <w:shd w:val="clear" w:color="auto" w:fill="FFFFFF"/>
            <w:vAlign w:val="center"/>
          </w:tcPr>
          <w:p w14:paraId="71773318" w14:textId="3DA5A1EA" w:rsidR="00EF0FBF" w:rsidRPr="000863E2" w:rsidRDefault="00EF0FBF" w:rsidP="008C543E">
            <w:pPr>
              <w:spacing w:before="60" w:after="60" w:line="240" w:lineRule="auto"/>
              <w:rPr>
                <w:rFonts w:ascii="Times New Roman" w:hAnsi="Times New Roman" w:cs="Times New Roman"/>
                <w:sz w:val="20"/>
                <w:szCs w:val="20"/>
              </w:rPr>
            </w:pPr>
            <w:r w:rsidRPr="00BA29AC">
              <w:rPr>
                <w:rFonts w:asciiTheme="majorBidi" w:hAnsiTheme="majorBidi" w:cstheme="majorBidi"/>
                <w:sz w:val="20"/>
                <w:szCs w:val="20"/>
              </w:rPr>
              <w:t>MARTIN-COCHER, Gaelle</w:t>
            </w:r>
          </w:p>
        </w:tc>
        <w:tc>
          <w:tcPr>
            <w:tcW w:w="0" w:type="auto"/>
            <w:shd w:val="clear" w:color="auto" w:fill="FFFFFF"/>
            <w:vAlign w:val="center"/>
          </w:tcPr>
          <w:p w14:paraId="04F00D91" w14:textId="1641653A" w:rsidR="00EF0FBF" w:rsidRPr="000863E2" w:rsidRDefault="00EF0FBF" w:rsidP="008C543E">
            <w:pPr>
              <w:spacing w:before="60" w:after="60" w:line="240" w:lineRule="auto"/>
              <w:rPr>
                <w:rFonts w:ascii="Times New Roman" w:hAnsi="Times New Roman" w:cs="Times New Roman"/>
                <w:sz w:val="20"/>
                <w:szCs w:val="20"/>
              </w:rPr>
            </w:pPr>
            <w:r>
              <w:rPr>
                <w:rFonts w:asciiTheme="majorBidi" w:hAnsiTheme="majorBidi" w:cstheme="majorBidi"/>
                <w:sz w:val="20"/>
                <w:szCs w:val="20"/>
              </w:rPr>
              <w:t>Blackberry</w:t>
            </w:r>
          </w:p>
        </w:tc>
        <w:tc>
          <w:tcPr>
            <w:tcW w:w="0" w:type="auto"/>
            <w:shd w:val="clear" w:color="auto" w:fill="FFFFFF"/>
            <w:vAlign w:val="center"/>
          </w:tcPr>
          <w:p w14:paraId="0845323F" w14:textId="65D52607" w:rsidR="00EF0FBF" w:rsidRPr="000863E2" w:rsidRDefault="002A5458" w:rsidP="008C543E">
            <w:pPr>
              <w:spacing w:before="60" w:after="60" w:line="240" w:lineRule="auto"/>
            </w:pPr>
            <w:hyperlink r:id="rId37" w:history="1">
              <w:r w:rsidR="00EF0FBF" w:rsidRPr="008A007F">
                <w:rPr>
                  <w:rStyle w:val="Hyperlink"/>
                  <w:rFonts w:ascii="Times New Roman" w:hAnsi="Times New Roman" w:cs="Times New Roman"/>
                  <w:sz w:val="20"/>
                  <w:szCs w:val="20"/>
                </w:rPr>
                <w:t>martincocher@blackberry.com</w:t>
              </w:r>
            </w:hyperlink>
            <w:r w:rsidR="00EF0FBF">
              <w:rPr>
                <w:rStyle w:val="Hyperlink"/>
                <w:rFonts w:ascii="Times New Roman" w:hAnsi="Times New Roman" w:cs="Times New Roman"/>
                <w:sz w:val="20"/>
                <w:szCs w:val="20"/>
              </w:rPr>
              <w:t xml:space="preserve">; </w:t>
            </w:r>
          </w:p>
        </w:tc>
      </w:tr>
      <w:tr w:rsidR="009748F1" w:rsidRPr="00BC7E4B" w14:paraId="7BB4C96B" w14:textId="77777777" w:rsidTr="000D0F0D">
        <w:trPr>
          <w:trHeight w:val="450"/>
          <w:tblCellSpacing w:w="0" w:type="dxa"/>
        </w:trPr>
        <w:tc>
          <w:tcPr>
            <w:tcW w:w="0" w:type="auto"/>
            <w:shd w:val="clear" w:color="auto" w:fill="FFFFFF"/>
            <w:vAlign w:val="center"/>
          </w:tcPr>
          <w:p w14:paraId="741C9B76" w14:textId="418EBF1C" w:rsidR="001379CE" w:rsidRPr="000863E2" w:rsidRDefault="008F5CC5" w:rsidP="008C543E">
            <w:pPr>
              <w:spacing w:before="60" w:after="60" w:line="240" w:lineRule="auto"/>
              <w:rPr>
                <w:rFonts w:ascii="Times New Roman" w:hAnsi="Times New Roman" w:cs="Times New Roman"/>
                <w:sz w:val="20"/>
                <w:szCs w:val="20"/>
              </w:rPr>
            </w:pPr>
            <w:r w:rsidRPr="000863E2">
              <w:rPr>
                <w:rFonts w:ascii="Times New Roman" w:hAnsi="Times New Roman" w:cs="Times New Roman"/>
                <w:sz w:val="20"/>
                <w:szCs w:val="20"/>
              </w:rPr>
              <w:t>MIYAKE, Shigeru</w:t>
            </w:r>
          </w:p>
        </w:tc>
        <w:tc>
          <w:tcPr>
            <w:tcW w:w="0" w:type="auto"/>
            <w:shd w:val="clear" w:color="auto" w:fill="FFFFFF"/>
            <w:vAlign w:val="center"/>
          </w:tcPr>
          <w:p w14:paraId="08850318" w14:textId="5E9EAD04" w:rsidR="001379CE" w:rsidRPr="000863E2" w:rsidRDefault="00615926" w:rsidP="008C543E">
            <w:pPr>
              <w:spacing w:before="60" w:after="60" w:line="240" w:lineRule="auto"/>
              <w:rPr>
                <w:rFonts w:ascii="Times New Roman" w:hAnsi="Times New Roman" w:cs="Times New Roman"/>
                <w:sz w:val="20"/>
                <w:szCs w:val="20"/>
              </w:rPr>
            </w:pPr>
            <w:r w:rsidRPr="000863E2">
              <w:rPr>
                <w:rFonts w:ascii="Times New Roman" w:hAnsi="Times New Roman" w:cs="Times New Roman"/>
                <w:sz w:val="20"/>
                <w:szCs w:val="20"/>
              </w:rPr>
              <w:t>Hitachi, Ltd, Japan</w:t>
            </w:r>
          </w:p>
        </w:tc>
        <w:tc>
          <w:tcPr>
            <w:tcW w:w="0" w:type="auto"/>
            <w:shd w:val="clear" w:color="auto" w:fill="FFFFFF"/>
            <w:vAlign w:val="center"/>
          </w:tcPr>
          <w:p w14:paraId="71D461B1" w14:textId="6CC4473C" w:rsidR="001379CE" w:rsidRPr="000863E2" w:rsidRDefault="002A5458" w:rsidP="008C543E">
            <w:pPr>
              <w:spacing w:before="60" w:after="60" w:line="240" w:lineRule="auto"/>
              <w:rPr>
                <w:rStyle w:val="Hyperlink"/>
                <w:rFonts w:ascii="Times New Roman" w:hAnsi="Times New Roman" w:cs="Times New Roman"/>
                <w:sz w:val="20"/>
                <w:szCs w:val="20"/>
              </w:rPr>
            </w:pPr>
            <w:hyperlink r:id="rId38" w:history="1">
              <w:r w:rsidR="00E52554" w:rsidRPr="000863E2">
                <w:rPr>
                  <w:rStyle w:val="Hyperlink"/>
                  <w:rFonts w:ascii="Times New Roman" w:hAnsi="Times New Roman" w:cs="Times New Roman"/>
                  <w:sz w:val="20"/>
                  <w:szCs w:val="20"/>
                </w:rPr>
                <w:t>Shigeru.miyake.uy@hitachi.com</w:t>
              </w:r>
            </w:hyperlink>
            <w:r w:rsidR="00E52554" w:rsidRPr="000863E2">
              <w:rPr>
                <w:rStyle w:val="Hyperlink"/>
                <w:rFonts w:ascii="Times New Roman" w:hAnsi="Times New Roman" w:cs="Times New Roman"/>
                <w:sz w:val="20"/>
                <w:szCs w:val="20"/>
              </w:rPr>
              <w:t xml:space="preserve">; </w:t>
            </w:r>
          </w:p>
        </w:tc>
      </w:tr>
      <w:tr w:rsidR="005728B1" w:rsidRPr="00BC7E4B" w14:paraId="58619C11" w14:textId="77777777" w:rsidTr="000D0F0D">
        <w:trPr>
          <w:trHeight w:val="450"/>
          <w:tblCellSpacing w:w="0" w:type="dxa"/>
        </w:trPr>
        <w:tc>
          <w:tcPr>
            <w:tcW w:w="0" w:type="auto"/>
            <w:shd w:val="clear" w:color="auto" w:fill="FFFFFF"/>
            <w:vAlign w:val="center"/>
          </w:tcPr>
          <w:p w14:paraId="29CE4CA3" w14:textId="0B42CE64" w:rsidR="005728B1" w:rsidRPr="000863E2" w:rsidRDefault="005728B1" w:rsidP="008C543E">
            <w:pPr>
              <w:spacing w:before="60" w:after="60" w:line="240" w:lineRule="auto"/>
              <w:rPr>
                <w:rFonts w:ascii="Times New Roman" w:hAnsi="Times New Roman" w:cs="Times New Roman"/>
                <w:sz w:val="20"/>
                <w:szCs w:val="20"/>
              </w:rPr>
            </w:pPr>
            <w:r w:rsidRPr="000863E2">
              <w:rPr>
                <w:rFonts w:ascii="Times New Roman" w:hAnsi="Times New Roman" w:cs="Times New Roman"/>
                <w:sz w:val="20"/>
                <w:szCs w:val="20"/>
              </w:rPr>
              <w:t>PARSONS, Glenn</w:t>
            </w:r>
          </w:p>
        </w:tc>
        <w:tc>
          <w:tcPr>
            <w:tcW w:w="0" w:type="auto"/>
            <w:shd w:val="clear" w:color="auto" w:fill="FFFFFF"/>
            <w:vAlign w:val="center"/>
          </w:tcPr>
          <w:p w14:paraId="6A5EE23A" w14:textId="1CF4873B" w:rsidR="005728B1" w:rsidRPr="000863E2" w:rsidRDefault="005728B1" w:rsidP="008C543E">
            <w:pPr>
              <w:spacing w:before="60" w:after="60" w:line="240" w:lineRule="auto"/>
              <w:rPr>
                <w:rFonts w:ascii="Times New Roman" w:hAnsi="Times New Roman" w:cs="Times New Roman"/>
                <w:sz w:val="20"/>
                <w:szCs w:val="20"/>
              </w:rPr>
            </w:pPr>
            <w:r w:rsidRPr="000863E2">
              <w:rPr>
                <w:rFonts w:ascii="Times New Roman" w:hAnsi="Times New Roman" w:cs="Times New Roman"/>
                <w:sz w:val="20"/>
                <w:szCs w:val="20"/>
              </w:rPr>
              <w:t>Ericsson Canada</w:t>
            </w:r>
          </w:p>
        </w:tc>
        <w:tc>
          <w:tcPr>
            <w:tcW w:w="0" w:type="auto"/>
            <w:shd w:val="clear" w:color="auto" w:fill="FFFFFF"/>
            <w:vAlign w:val="center"/>
          </w:tcPr>
          <w:p w14:paraId="5519C32E" w14:textId="6BF49F0C" w:rsidR="005728B1" w:rsidRPr="000863E2" w:rsidRDefault="002A5458" w:rsidP="008C543E">
            <w:pPr>
              <w:spacing w:before="60" w:after="60" w:line="240" w:lineRule="auto"/>
              <w:rPr>
                <w:rFonts w:ascii="Times New Roman" w:hAnsi="Times New Roman" w:cs="Times New Roman"/>
                <w:sz w:val="20"/>
                <w:szCs w:val="20"/>
              </w:rPr>
            </w:pPr>
            <w:hyperlink r:id="rId39" w:history="1">
              <w:r w:rsidR="005728B1" w:rsidRPr="000863E2">
                <w:rPr>
                  <w:rStyle w:val="Hyperlink"/>
                  <w:rFonts w:ascii="Times New Roman" w:hAnsi="Times New Roman" w:cs="Times New Roman"/>
                  <w:sz w:val="20"/>
                  <w:szCs w:val="20"/>
                </w:rPr>
                <w:t>glenn.parsons@ericsson.com</w:t>
              </w:r>
            </w:hyperlink>
            <w:r w:rsidR="005728B1" w:rsidRPr="000863E2">
              <w:rPr>
                <w:rStyle w:val="Hyperlink"/>
                <w:rFonts w:ascii="Times New Roman" w:hAnsi="Times New Roman" w:cs="Times New Roman"/>
                <w:sz w:val="20"/>
                <w:szCs w:val="20"/>
              </w:rPr>
              <w:t xml:space="preserve">; </w:t>
            </w:r>
          </w:p>
        </w:tc>
      </w:tr>
      <w:tr w:rsidR="00017E92" w:rsidRPr="00BC7E4B" w14:paraId="3C810F93" w14:textId="77777777" w:rsidTr="000D0F0D">
        <w:trPr>
          <w:trHeight w:val="450"/>
          <w:tblCellSpacing w:w="0" w:type="dxa"/>
        </w:trPr>
        <w:tc>
          <w:tcPr>
            <w:tcW w:w="0" w:type="auto"/>
            <w:shd w:val="clear" w:color="auto" w:fill="FFFFFF"/>
            <w:vAlign w:val="center"/>
          </w:tcPr>
          <w:p w14:paraId="001E81EC" w14:textId="01A0F5CB" w:rsidR="00017E92" w:rsidRPr="000863E2" w:rsidRDefault="00994956" w:rsidP="008C543E">
            <w:pPr>
              <w:spacing w:before="60" w:after="60" w:line="240" w:lineRule="auto"/>
              <w:rPr>
                <w:rFonts w:ascii="Times New Roman" w:hAnsi="Times New Roman" w:cs="Times New Roman"/>
                <w:sz w:val="20"/>
                <w:szCs w:val="20"/>
              </w:rPr>
            </w:pPr>
            <w:r w:rsidRPr="000863E2">
              <w:rPr>
                <w:rFonts w:ascii="Times New Roman" w:hAnsi="Times New Roman" w:cs="Times New Roman"/>
                <w:sz w:val="20"/>
                <w:szCs w:val="20"/>
              </w:rPr>
              <w:t>SALINAS, Julio</w:t>
            </w:r>
          </w:p>
        </w:tc>
        <w:tc>
          <w:tcPr>
            <w:tcW w:w="0" w:type="auto"/>
            <w:shd w:val="clear" w:color="auto" w:fill="FFFFFF"/>
            <w:vAlign w:val="center"/>
          </w:tcPr>
          <w:p w14:paraId="2D6AFD59" w14:textId="42071B21" w:rsidR="00017E92" w:rsidRPr="000863E2" w:rsidRDefault="00994956" w:rsidP="008C543E">
            <w:pPr>
              <w:spacing w:before="60" w:after="60" w:line="240" w:lineRule="auto"/>
              <w:rPr>
                <w:rFonts w:ascii="Times New Roman" w:hAnsi="Times New Roman" w:cs="Times New Roman"/>
                <w:sz w:val="20"/>
                <w:szCs w:val="20"/>
              </w:rPr>
            </w:pPr>
            <w:r w:rsidRPr="000863E2">
              <w:rPr>
                <w:rFonts w:ascii="Times New Roman" w:hAnsi="Times New Roman" w:cs="Times New Roman"/>
                <w:sz w:val="20"/>
                <w:szCs w:val="20"/>
              </w:rPr>
              <w:t>Mexico</w:t>
            </w:r>
          </w:p>
        </w:tc>
        <w:tc>
          <w:tcPr>
            <w:tcW w:w="0" w:type="auto"/>
            <w:shd w:val="clear" w:color="auto" w:fill="FFFFFF"/>
            <w:vAlign w:val="center"/>
          </w:tcPr>
          <w:p w14:paraId="7C86052A" w14:textId="6E5D7091" w:rsidR="00017E92" w:rsidRPr="000863E2" w:rsidRDefault="002A5458" w:rsidP="008C543E">
            <w:pPr>
              <w:spacing w:before="60" w:after="60" w:line="240" w:lineRule="auto"/>
              <w:rPr>
                <w:rStyle w:val="Hyperlink"/>
                <w:rFonts w:ascii="Times New Roman" w:hAnsi="Times New Roman" w:cs="Times New Roman"/>
                <w:sz w:val="20"/>
                <w:szCs w:val="20"/>
              </w:rPr>
            </w:pPr>
            <w:hyperlink r:id="rId40" w:history="1">
              <w:r w:rsidR="00994956" w:rsidRPr="000863E2">
                <w:rPr>
                  <w:rStyle w:val="Hyperlink"/>
                  <w:rFonts w:ascii="Times New Roman" w:hAnsi="Times New Roman" w:cs="Times New Roman"/>
                  <w:sz w:val="20"/>
                  <w:szCs w:val="20"/>
                </w:rPr>
                <w:t>julio.salinas@ift.org.mx</w:t>
              </w:r>
            </w:hyperlink>
            <w:r w:rsidR="00994956" w:rsidRPr="000863E2">
              <w:rPr>
                <w:rStyle w:val="Hyperlink"/>
                <w:rFonts w:ascii="Times New Roman" w:hAnsi="Times New Roman" w:cs="Times New Roman"/>
                <w:sz w:val="20"/>
                <w:szCs w:val="20"/>
              </w:rPr>
              <w:t xml:space="preserve">; </w:t>
            </w:r>
          </w:p>
        </w:tc>
      </w:tr>
      <w:tr w:rsidR="004E0023" w:rsidRPr="00BC7E4B" w14:paraId="45A35BD2" w14:textId="77777777" w:rsidTr="000D0F0D">
        <w:trPr>
          <w:trHeight w:val="450"/>
          <w:tblCellSpacing w:w="0" w:type="dxa"/>
        </w:trPr>
        <w:tc>
          <w:tcPr>
            <w:tcW w:w="0" w:type="auto"/>
            <w:shd w:val="clear" w:color="auto" w:fill="FFFFFF"/>
            <w:vAlign w:val="center"/>
          </w:tcPr>
          <w:p w14:paraId="42628760" w14:textId="42F8F557" w:rsidR="004E0023" w:rsidRPr="000863E2" w:rsidRDefault="004E0023" w:rsidP="008C543E">
            <w:pPr>
              <w:spacing w:before="60" w:after="60" w:line="240" w:lineRule="auto"/>
              <w:rPr>
                <w:rFonts w:ascii="Times New Roman" w:hAnsi="Times New Roman" w:cs="Times New Roman"/>
                <w:sz w:val="20"/>
                <w:szCs w:val="20"/>
                <w:highlight w:val="yellow"/>
              </w:rPr>
            </w:pPr>
            <w:r>
              <w:rPr>
                <w:rFonts w:ascii="Times New Roman" w:hAnsi="Times New Roman" w:cs="Times New Roman"/>
                <w:sz w:val="20"/>
                <w:szCs w:val="20"/>
              </w:rPr>
              <w:t>SHEN, Yan</w:t>
            </w:r>
          </w:p>
        </w:tc>
        <w:tc>
          <w:tcPr>
            <w:tcW w:w="0" w:type="auto"/>
            <w:shd w:val="clear" w:color="auto" w:fill="FFFFFF"/>
            <w:vAlign w:val="center"/>
          </w:tcPr>
          <w:p w14:paraId="58F03FFF" w14:textId="63E8D156" w:rsidR="004E0023" w:rsidRPr="000863E2" w:rsidRDefault="004E0023" w:rsidP="008C543E">
            <w:pPr>
              <w:spacing w:before="60" w:after="60" w:line="240" w:lineRule="auto"/>
              <w:rPr>
                <w:rFonts w:ascii="Times New Roman" w:hAnsi="Times New Roman" w:cs="Times New Roman"/>
                <w:sz w:val="20"/>
                <w:szCs w:val="20"/>
                <w:highlight w:val="yellow"/>
              </w:rPr>
            </w:pPr>
            <w:r w:rsidRPr="00C40F13">
              <w:rPr>
                <w:rFonts w:ascii="Times New Roman" w:hAnsi="Times New Roman" w:cs="Times New Roman"/>
                <w:sz w:val="20"/>
                <w:szCs w:val="20"/>
              </w:rPr>
              <w:t>Huawei Technologies Co., Ltd.</w:t>
            </w:r>
          </w:p>
        </w:tc>
        <w:tc>
          <w:tcPr>
            <w:tcW w:w="0" w:type="auto"/>
            <w:shd w:val="clear" w:color="auto" w:fill="FFFFFF"/>
            <w:vAlign w:val="center"/>
          </w:tcPr>
          <w:p w14:paraId="13D3F67A" w14:textId="75B3BC10" w:rsidR="004E0023" w:rsidRPr="000863E2" w:rsidRDefault="002A5458" w:rsidP="008C543E">
            <w:pPr>
              <w:spacing w:before="60" w:after="60" w:line="240" w:lineRule="auto"/>
              <w:rPr>
                <w:highlight w:val="yellow"/>
              </w:rPr>
            </w:pPr>
            <w:hyperlink r:id="rId41" w:history="1">
              <w:r w:rsidR="004E0023" w:rsidRPr="00F80D58">
                <w:rPr>
                  <w:rStyle w:val="Hyperlink"/>
                  <w:rFonts w:ascii="Times New Roman" w:hAnsi="Times New Roman" w:cs="Times New Roman"/>
                  <w:sz w:val="20"/>
                  <w:szCs w:val="20"/>
                </w:rPr>
                <w:t>yanshen@huawei.com</w:t>
              </w:r>
            </w:hyperlink>
            <w:r w:rsidR="004E0023">
              <w:rPr>
                <w:rFonts w:ascii="Times New Roman" w:hAnsi="Times New Roman" w:cs="Times New Roman"/>
                <w:sz w:val="20"/>
                <w:szCs w:val="20"/>
              </w:rPr>
              <w:t xml:space="preserve">; </w:t>
            </w:r>
          </w:p>
        </w:tc>
      </w:tr>
      <w:tr w:rsidR="00C47479" w:rsidRPr="00BC7E4B" w14:paraId="5FD7C1F3" w14:textId="77777777" w:rsidTr="000D0F0D">
        <w:trPr>
          <w:trHeight w:val="450"/>
          <w:tblCellSpacing w:w="0" w:type="dxa"/>
        </w:trPr>
        <w:tc>
          <w:tcPr>
            <w:tcW w:w="0" w:type="auto"/>
            <w:shd w:val="clear" w:color="auto" w:fill="FFFFFF"/>
            <w:vAlign w:val="center"/>
          </w:tcPr>
          <w:p w14:paraId="2C781ED0" w14:textId="28B0D421" w:rsidR="00C47479" w:rsidRPr="000863E2" w:rsidRDefault="00C47479" w:rsidP="008C543E">
            <w:pPr>
              <w:spacing w:before="60" w:after="60" w:line="240" w:lineRule="auto"/>
              <w:rPr>
                <w:rFonts w:ascii="Times New Roman" w:hAnsi="Times New Roman" w:cs="Times New Roman"/>
                <w:sz w:val="20"/>
                <w:szCs w:val="20"/>
              </w:rPr>
            </w:pPr>
            <w:r w:rsidRPr="000863E2">
              <w:rPr>
                <w:rFonts w:ascii="Times New Roman" w:hAnsi="Times New Roman" w:cs="Times New Roman"/>
                <w:sz w:val="20"/>
                <w:szCs w:val="20"/>
              </w:rPr>
              <w:t>TADDEI, Arnaud</w:t>
            </w:r>
          </w:p>
        </w:tc>
        <w:tc>
          <w:tcPr>
            <w:tcW w:w="0" w:type="auto"/>
            <w:shd w:val="clear" w:color="auto" w:fill="FFFFFF"/>
            <w:vAlign w:val="center"/>
          </w:tcPr>
          <w:p w14:paraId="1742CE7B" w14:textId="51E4210F" w:rsidR="00C47479" w:rsidRPr="000863E2" w:rsidRDefault="00C47479" w:rsidP="008C543E">
            <w:pPr>
              <w:spacing w:before="60" w:after="60" w:line="240" w:lineRule="auto"/>
              <w:rPr>
                <w:rFonts w:ascii="Times New Roman" w:hAnsi="Times New Roman" w:cs="Times New Roman"/>
                <w:sz w:val="20"/>
                <w:szCs w:val="20"/>
              </w:rPr>
            </w:pPr>
            <w:r w:rsidRPr="000863E2">
              <w:rPr>
                <w:rFonts w:ascii="Times New Roman" w:hAnsi="Times New Roman" w:cs="Times New Roman"/>
                <w:sz w:val="20"/>
                <w:szCs w:val="20"/>
              </w:rPr>
              <w:t>Symantec Corporation, United States</w:t>
            </w:r>
            <w:r w:rsidR="005634DF" w:rsidRPr="000863E2">
              <w:rPr>
                <w:rFonts w:ascii="Times New Roman" w:hAnsi="Times New Roman" w:cs="Times New Roman"/>
                <w:sz w:val="20"/>
                <w:szCs w:val="20"/>
              </w:rPr>
              <w:t>, co-Rapporteur TSAG RG-StdsStrat</w:t>
            </w:r>
            <w:r w:rsidR="00605DE1" w:rsidRPr="000863E2">
              <w:rPr>
                <w:rFonts w:ascii="Times New Roman" w:hAnsi="Times New Roman" w:cs="Times New Roman"/>
                <w:sz w:val="20"/>
                <w:szCs w:val="20"/>
              </w:rPr>
              <w:t xml:space="preserve">, ITU-T SG17 </w:t>
            </w:r>
            <w:r w:rsidR="005D26B5" w:rsidRPr="000863E2">
              <w:rPr>
                <w:rFonts w:ascii="Times New Roman" w:hAnsi="Times New Roman" w:cs="Times New Roman"/>
                <w:sz w:val="20"/>
                <w:szCs w:val="20"/>
              </w:rPr>
              <w:t xml:space="preserve">WP3/17 </w:t>
            </w:r>
            <w:r w:rsidR="00605DE1" w:rsidRPr="000863E2">
              <w:rPr>
                <w:rFonts w:ascii="Times New Roman" w:hAnsi="Times New Roman" w:cs="Times New Roman"/>
                <w:sz w:val="20"/>
                <w:szCs w:val="20"/>
              </w:rPr>
              <w:t>Chairman</w:t>
            </w:r>
          </w:p>
        </w:tc>
        <w:tc>
          <w:tcPr>
            <w:tcW w:w="0" w:type="auto"/>
            <w:shd w:val="clear" w:color="auto" w:fill="FFFFFF"/>
            <w:vAlign w:val="center"/>
          </w:tcPr>
          <w:p w14:paraId="78F81202" w14:textId="171E5237" w:rsidR="00C47479" w:rsidRPr="000863E2" w:rsidRDefault="002A5458" w:rsidP="008C543E">
            <w:pPr>
              <w:spacing w:before="60" w:after="60" w:line="240" w:lineRule="auto"/>
              <w:rPr>
                <w:rFonts w:ascii="Times New Roman" w:hAnsi="Times New Roman" w:cs="Times New Roman"/>
                <w:sz w:val="20"/>
                <w:szCs w:val="20"/>
              </w:rPr>
            </w:pPr>
            <w:hyperlink r:id="rId42" w:history="1">
              <w:r w:rsidR="00C47479" w:rsidRPr="000863E2">
                <w:rPr>
                  <w:rStyle w:val="Hyperlink"/>
                  <w:rFonts w:ascii="Times New Roman" w:hAnsi="Times New Roman" w:cs="Times New Roman"/>
                  <w:sz w:val="20"/>
                  <w:szCs w:val="20"/>
                </w:rPr>
                <w:t>Arnaud_Taddei@symantec.com</w:t>
              </w:r>
            </w:hyperlink>
            <w:r w:rsidR="00C47479" w:rsidRPr="000863E2">
              <w:rPr>
                <w:rFonts w:ascii="Times New Roman" w:hAnsi="Times New Roman" w:cs="Times New Roman"/>
                <w:sz w:val="20"/>
                <w:szCs w:val="20"/>
              </w:rPr>
              <w:t xml:space="preserve">; </w:t>
            </w:r>
          </w:p>
        </w:tc>
      </w:tr>
      <w:tr w:rsidR="00CE7FEF" w:rsidRPr="00BC7E4B" w14:paraId="26389351" w14:textId="77777777" w:rsidTr="000D0F0D">
        <w:trPr>
          <w:trHeight w:val="450"/>
          <w:tblCellSpacing w:w="0" w:type="dxa"/>
        </w:trPr>
        <w:tc>
          <w:tcPr>
            <w:tcW w:w="0" w:type="auto"/>
            <w:shd w:val="clear" w:color="auto" w:fill="FFFFFF"/>
            <w:vAlign w:val="center"/>
          </w:tcPr>
          <w:p w14:paraId="67EFBC3B" w14:textId="5B397FE8" w:rsidR="00CE7FEF" w:rsidRPr="000863E2" w:rsidRDefault="00CE7FEF" w:rsidP="008C543E">
            <w:pPr>
              <w:spacing w:before="60" w:after="60" w:line="240" w:lineRule="auto"/>
              <w:rPr>
                <w:rFonts w:ascii="Times New Roman" w:hAnsi="Times New Roman" w:cs="Times New Roman"/>
                <w:sz w:val="20"/>
                <w:szCs w:val="20"/>
              </w:rPr>
            </w:pPr>
            <w:r w:rsidRPr="000863E2">
              <w:rPr>
                <w:rFonts w:ascii="Times New Roman" w:hAnsi="Times New Roman" w:cs="Times New Roman"/>
                <w:sz w:val="20"/>
                <w:szCs w:val="20"/>
              </w:rPr>
              <w:t>WU, Tong</w:t>
            </w:r>
          </w:p>
        </w:tc>
        <w:tc>
          <w:tcPr>
            <w:tcW w:w="0" w:type="auto"/>
            <w:shd w:val="clear" w:color="auto" w:fill="FFFFFF"/>
            <w:vAlign w:val="center"/>
          </w:tcPr>
          <w:p w14:paraId="73151C84" w14:textId="076F64CC" w:rsidR="00CE7FEF" w:rsidRPr="000863E2" w:rsidRDefault="00CE7FEF" w:rsidP="008C543E">
            <w:pPr>
              <w:spacing w:before="60" w:after="60" w:line="240" w:lineRule="auto"/>
              <w:rPr>
                <w:rFonts w:ascii="Times New Roman" w:hAnsi="Times New Roman" w:cs="Times New Roman"/>
                <w:sz w:val="20"/>
                <w:szCs w:val="20"/>
              </w:rPr>
            </w:pPr>
            <w:r w:rsidRPr="000863E2">
              <w:rPr>
                <w:rFonts w:ascii="Times New Roman" w:hAnsi="Times New Roman" w:cs="Times New Roman"/>
                <w:sz w:val="20"/>
                <w:szCs w:val="20"/>
              </w:rPr>
              <w:t>China Telecommunications Corporation</w:t>
            </w:r>
          </w:p>
        </w:tc>
        <w:tc>
          <w:tcPr>
            <w:tcW w:w="0" w:type="auto"/>
            <w:shd w:val="clear" w:color="auto" w:fill="FFFFFF"/>
            <w:vAlign w:val="center"/>
          </w:tcPr>
          <w:p w14:paraId="0BF3E22D" w14:textId="5AB9F49C" w:rsidR="00CE7FEF" w:rsidRPr="000863E2" w:rsidRDefault="002A5458" w:rsidP="008C543E">
            <w:pPr>
              <w:spacing w:before="60" w:after="60" w:line="240" w:lineRule="auto"/>
              <w:rPr>
                <w:rFonts w:ascii="Times New Roman" w:hAnsi="Times New Roman" w:cs="Times New Roman"/>
                <w:sz w:val="20"/>
                <w:szCs w:val="20"/>
              </w:rPr>
            </w:pPr>
            <w:hyperlink r:id="rId43" w:history="1">
              <w:r w:rsidR="00CE7FEF" w:rsidRPr="000863E2">
                <w:rPr>
                  <w:rStyle w:val="Hyperlink"/>
                  <w:rFonts w:ascii="Times New Roman" w:hAnsi="Times New Roman" w:cs="Times New Roman"/>
                  <w:sz w:val="20"/>
                  <w:szCs w:val="20"/>
                </w:rPr>
                <w:t>1_wutong@chinatelecom.cn</w:t>
              </w:r>
            </w:hyperlink>
            <w:r w:rsidR="00CE7FEF" w:rsidRPr="000863E2">
              <w:rPr>
                <w:rFonts w:ascii="Times New Roman" w:hAnsi="Times New Roman" w:cs="Times New Roman"/>
                <w:sz w:val="20"/>
                <w:szCs w:val="20"/>
              </w:rPr>
              <w:t xml:space="preserve">; </w:t>
            </w:r>
          </w:p>
        </w:tc>
      </w:tr>
      <w:tr w:rsidR="007B5499" w:rsidRPr="00BC7E4B" w14:paraId="0CA14992" w14:textId="77777777" w:rsidTr="000D0F0D">
        <w:trPr>
          <w:trHeight w:val="450"/>
          <w:tblCellSpacing w:w="0" w:type="dxa"/>
        </w:trPr>
        <w:tc>
          <w:tcPr>
            <w:tcW w:w="0" w:type="auto"/>
            <w:shd w:val="clear" w:color="auto" w:fill="FFFFFF"/>
            <w:vAlign w:val="center"/>
          </w:tcPr>
          <w:p w14:paraId="7D106890" w14:textId="2EA31408" w:rsidR="007B5499" w:rsidRPr="000863E2" w:rsidRDefault="007B5499" w:rsidP="008C543E">
            <w:pPr>
              <w:spacing w:before="60" w:after="60" w:line="240" w:lineRule="auto"/>
              <w:rPr>
                <w:rFonts w:ascii="Times New Roman" w:hAnsi="Times New Roman" w:cs="Times New Roman"/>
                <w:sz w:val="20"/>
                <w:szCs w:val="20"/>
                <w:highlight w:val="yellow"/>
              </w:rPr>
            </w:pPr>
            <w:r>
              <w:rPr>
                <w:rFonts w:ascii="Times New Roman" w:hAnsi="Times New Roman" w:cs="Times New Roman"/>
                <w:sz w:val="20"/>
                <w:szCs w:val="20"/>
              </w:rPr>
              <w:t xml:space="preserve">XU, </w:t>
            </w:r>
            <w:r w:rsidRPr="00AF0C65">
              <w:rPr>
                <w:rFonts w:ascii="Times New Roman" w:hAnsi="Times New Roman" w:cs="Times New Roman"/>
                <w:sz w:val="20"/>
                <w:szCs w:val="20"/>
              </w:rPr>
              <w:t>Weiling</w:t>
            </w:r>
          </w:p>
        </w:tc>
        <w:tc>
          <w:tcPr>
            <w:tcW w:w="0" w:type="auto"/>
            <w:shd w:val="clear" w:color="auto" w:fill="FFFFFF"/>
            <w:vAlign w:val="center"/>
          </w:tcPr>
          <w:p w14:paraId="79885D09" w14:textId="41445444" w:rsidR="007B5499" w:rsidRPr="000863E2" w:rsidRDefault="007B5499" w:rsidP="008C543E">
            <w:pPr>
              <w:spacing w:before="60" w:after="60" w:line="240" w:lineRule="auto"/>
              <w:rPr>
                <w:rFonts w:ascii="Times New Roman" w:hAnsi="Times New Roman" w:cs="Times New Roman"/>
                <w:sz w:val="20"/>
                <w:szCs w:val="20"/>
                <w:highlight w:val="yellow"/>
              </w:rPr>
            </w:pPr>
            <w:r>
              <w:rPr>
                <w:rFonts w:ascii="Times New Roman" w:hAnsi="Times New Roman" w:cs="Times New Roman"/>
                <w:sz w:val="20"/>
                <w:szCs w:val="20"/>
              </w:rPr>
              <w:t>China, P.R.</w:t>
            </w:r>
          </w:p>
        </w:tc>
        <w:tc>
          <w:tcPr>
            <w:tcW w:w="0" w:type="auto"/>
            <w:shd w:val="clear" w:color="auto" w:fill="FFFFFF"/>
            <w:vAlign w:val="center"/>
          </w:tcPr>
          <w:p w14:paraId="7F6624DE" w14:textId="75619AFA" w:rsidR="007B5499" w:rsidRPr="000863E2" w:rsidRDefault="002A5458" w:rsidP="008C543E">
            <w:pPr>
              <w:spacing w:before="60" w:after="60" w:line="240" w:lineRule="auto"/>
              <w:rPr>
                <w:rFonts w:ascii="Times New Roman" w:hAnsi="Times New Roman" w:cs="Times New Roman"/>
                <w:sz w:val="20"/>
                <w:szCs w:val="20"/>
                <w:highlight w:val="yellow"/>
              </w:rPr>
            </w:pPr>
            <w:hyperlink r:id="rId44" w:history="1">
              <w:r w:rsidR="007B5499" w:rsidRPr="00F123BC">
                <w:rPr>
                  <w:rStyle w:val="Hyperlink"/>
                  <w:rFonts w:ascii="Times New Roman" w:eastAsia="Times New Roman" w:hAnsi="Times New Roman" w:cs="Times New Roman"/>
                  <w:sz w:val="20"/>
                  <w:szCs w:val="20"/>
                </w:rPr>
                <w:t>xuweiling@catr.cn</w:t>
              </w:r>
            </w:hyperlink>
            <w:r w:rsidR="007B5499">
              <w:rPr>
                <w:rFonts w:ascii="Times New Roman" w:eastAsia="Times New Roman" w:hAnsi="Times New Roman" w:cs="Times New Roman"/>
                <w:color w:val="000000"/>
                <w:sz w:val="20"/>
                <w:szCs w:val="20"/>
              </w:rPr>
              <w:t xml:space="preserve">; </w:t>
            </w:r>
          </w:p>
        </w:tc>
      </w:tr>
      <w:tr w:rsidR="00650D36" w:rsidRPr="00BC7E4B" w14:paraId="5DF8AB2F" w14:textId="77777777" w:rsidTr="000D0F0D">
        <w:trPr>
          <w:trHeight w:val="450"/>
          <w:tblCellSpacing w:w="0" w:type="dxa"/>
        </w:trPr>
        <w:tc>
          <w:tcPr>
            <w:tcW w:w="0" w:type="auto"/>
            <w:shd w:val="clear" w:color="auto" w:fill="FFFFFF"/>
            <w:vAlign w:val="center"/>
          </w:tcPr>
          <w:p w14:paraId="1861FF9C" w14:textId="5C8FE3CE" w:rsidR="00650D36" w:rsidRPr="000863E2" w:rsidRDefault="00650D36" w:rsidP="008C543E">
            <w:pPr>
              <w:spacing w:before="60" w:after="60" w:line="240" w:lineRule="auto"/>
              <w:rPr>
                <w:rFonts w:ascii="Times New Roman" w:hAnsi="Times New Roman" w:cs="Times New Roman"/>
                <w:sz w:val="20"/>
                <w:szCs w:val="20"/>
              </w:rPr>
            </w:pPr>
            <w:r w:rsidRPr="000863E2">
              <w:rPr>
                <w:rFonts w:ascii="Times New Roman" w:hAnsi="Times New Roman" w:cs="Times New Roman"/>
                <w:sz w:val="20"/>
                <w:szCs w:val="20"/>
              </w:rPr>
              <w:t>YAMADA, Mitsuru</w:t>
            </w:r>
          </w:p>
        </w:tc>
        <w:tc>
          <w:tcPr>
            <w:tcW w:w="0" w:type="auto"/>
            <w:shd w:val="clear" w:color="auto" w:fill="FFFFFF"/>
            <w:vAlign w:val="center"/>
          </w:tcPr>
          <w:p w14:paraId="0297BCFF" w14:textId="172343D5" w:rsidR="00650D36" w:rsidRPr="000863E2" w:rsidRDefault="00650D36" w:rsidP="008C543E">
            <w:pPr>
              <w:spacing w:before="60" w:after="60" w:line="240" w:lineRule="auto"/>
              <w:rPr>
                <w:rFonts w:ascii="Times New Roman" w:hAnsi="Times New Roman" w:cs="Times New Roman"/>
                <w:sz w:val="20"/>
                <w:szCs w:val="20"/>
              </w:rPr>
            </w:pPr>
            <w:r w:rsidRPr="000863E2">
              <w:rPr>
                <w:rFonts w:ascii="Times New Roman" w:hAnsi="Times New Roman" w:cs="Times New Roman"/>
                <w:sz w:val="20"/>
                <w:szCs w:val="20"/>
              </w:rPr>
              <w:t>KDDI Corporation</w:t>
            </w:r>
          </w:p>
        </w:tc>
        <w:tc>
          <w:tcPr>
            <w:tcW w:w="0" w:type="auto"/>
            <w:shd w:val="clear" w:color="auto" w:fill="FFFFFF"/>
            <w:vAlign w:val="center"/>
          </w:tcPr>
          <w:p w14:paraId="123A3464" w14:textId="3EEE0EBB" w:rsidR="00650D36" w:rsidRPr="000863E2" w:rsidRDefault="002A5458" w:rsidP="008C543E">
            <w:pPr>
              <w:spacing w:before="60" w:after="60" w:line="240" w:lineRule="auto"/>
              <w:rPr>
                <w:rFonts w:ascii="Times New Roman" w:hAnsi="Times New Roman" w:cs="Times New Roman"/>
                <w:sz w:val="20"/>
                <w:szCs w:val="20"/>
              </w:rPr>
            </w:pPr>
            <w:hyperlink r:id="rId45" w:history="1">
              <w:r w:rsidR="00650D36" w:rsidRPr="000863E2">
                <w:rPr>
                  <w:rStyle w:val="Hyperlink"/>
                  <w:rFonts w:ascii="Times New Roman" w:eastAsia="Times New Roman" w:hAnsi="Times New Roman" w:cs="Times New Roman"/>
                  <w:sz w:val="20"/>
                  <w:szCs w:val="20"/>
                </w:rPr>
                <w:t>mu-yamada@kddi.com</w:t>
              </w:r>
            </w:hyperlink>
            <w:r w:rsidR="00650D36" w:rsidRPr="000863E2">
              <w:rPr>
                <w:rFonts w:ascii="Times New Roman" w:eastAsia="Times New Roman" w:hAnsi="Times New Roman" w:cs="Times New Roman"/>
                <w:color w:val="000000"/>
                <w:sz w:val="20"/>
                <w:szCs w:val="20"/>
              </w:rPr>
              <w:t xml:space="preserve">; </w:t>
            </w:r>
          </w:p>
        </w:tc>
      </w:tr>
      <w:tr w:rsidR="00ED24A9" w:rsidRPr="009E7587" w14:paraId="53A105AC" w14:textId="77777777" w:rsidTr="000D0F0D">
        <w:trPr>
          <w:trHeight w:val="450"/>
          <w:tblCellSpacing w:w="0" w:type="dxa"/>
        </w:trPr>
        <w:tc>
          <w:tcPr>
            <w:tcW w:w="0" w:type="auto"/>
            <w:shd w:val="clear" w:color="auto" w:fill="FFFFFF"/>
            <w:vAlign w:val="center"/>
          </w:tcPr>
          <w:p w14:paraId="0845A4F2" w14:textId="3931B194" w:rsidR="00ED24A9" w:rsidRPr="00B01769" w:rsidRDefault="00ED24A9" w:rsidP="008C543E">
            <w:pPr>
              <w:spacing w:before="60" w:after="60" w:line="240" w:lineRule="auto"/>
              <w:rPr>
                <w:rFonts w:ascii="Times New Roman" w:hAnsi="Times New Roman" w:cs="Times New Roman"/>
                <w:sz w:val="20"/>
                <w:szCs w:val="20"/>
              </w:rPr>
            </w:pPr>
            <w:r w:rsidRPr="00B01769">
              <w:rPr>
                <w:rFonts w:ascii="Times New Roman" w:hAnsi="Times New Roman" w:cs="Times New Roman"/>
                <w:sz w:val="20"/>
                <w:szCs w:val="20"/>
              </w:rPr>
              <w:t>ZHANG, Yuan</w:t>
            </w:r>
          </w:p>
        </w:tc>
        <w:tc>
          <w:tcPr>
            <w:tcW w:w="0" w:type="auto"/>
            <w:shd w:val="clear" w:color="auto" w:fill="FFFFFF"/>
            <w:vAlign w:val="center"/>
          </w:tcPr>
          <w:p w14:paraId="72D59F2B" w14:textId="505BE562" w:rsidR="00ED24A9" w:rsidRPr="00B01769" w:rsidRDefault="00ED24A9" w:rsidP="008C543E">
            <w:pPr>
              <w:spacing w:before="60" w:after="60" w:line="240" w:lineRule="auto"/>
              <w:rPr>
                <w:rFonts w:ascii="Times New Roman" w:hAnsi="Times New Roman" w:cs="Times New Roman"/>
                <w:sz w:val="20"/>
                <w:szCs w:val="20"/>
              </w:rPr>
            </w:pPr>
            <w:r w:rsidRPr="00B01769">
              <w:rPr>
                <w:rFonts w:ascii="Times New Roman" w:hAnsi="Times New Roman" w:cs="Times New Roman"/>
                <w:sz w:val="20"/>
                <w:szCs w:val="20"/>
              </w:rPr>
              <w:t>China Telecom Corp.</w:t>
            </w:r>
          </w:p>
        </w:tc>
        <w:tc>
          <w:tcPr>
            <w:tcW w:w="0" w:type="auto"/>
            <w:shd w:val="clear" w:color="auto" w:fill="FFFFFF"/>
            <w:vAlign w:val="center"/>
          </w:tcPr>
          <w:p w14:paraId="08482ADD" w14:textId="4DE0EF47" w:rsidR="00ED24A9" w:rsidRPr="00B01769" w:rsidRDefault="002A5458" w:rsidP="008C543E">
            <w:pPr>
              <w:spacing w:before="60" w:after="60" w:line="240" w:lineRule="auto"/>
              <w:rPr>
                <w:rFonts w:ascii="Times New Roman" w:eastAsia="Times New Roman" w:hAnsi="Times New Roman" w:cs="Times New Roman"/>
                <w:color w:val="000000"/>
                <w:sz w:val="20"/>
                <w:szCs w:val="20"/>
              </w:rPr>
            </w:pPr>
            <w:hyperlink r:id="rId46" w:history="1">
              <w:r w:rsidR="00ED24A9" w:rsidRPr="00B01769">
                <w:rPr>
                  <w:rStyle w:val="Hyperlink"/>
                  <w:rFonts w:ascii="Times New Roman" w:hAnsi="Times New Roman" w:cs="Times New Roman"/>
                  <w:sz w:val="20"/>
                  <w:szCs w:val="20"/>
                </w:rPr>
                <w:t>2_zhangyuan@sttri.com.cn</w:t>
              </w:r>
            </w:hyperlink>
            <w:r w:rsidR="00ED24A9" w:rsidRPr="00B01769">
              <w:rPr>
                <w:rStyle w:val="Hyperlink"/>
                <w:rFonts w:ascii="Times New Roman" w:hAnsi="Times New Roman" w:cs="Times New Roman"/>
                <w:sz w:val="20"/>
                <w:szCs w:val="20"/>
              </w:rPr>
              <w:t xml:space="preserve">; </w:t>
            </w:r>
          </w:p>
        </w:tc>
      </w:tr>
    </w:tbl>
    <w:p w14:paraId="7F974DAF" w14:textId="680CB526" w:rsidR="00A20C17" w:rsidRPr="00B85145" w:rsidRDefault="00A20C17" w:rsidP="0081486A">
      <w:pPr>
        <w:pStyle w:val="Heading2"/>
        <w:pageBreakBefore/>
        <w:spacing w:after="120"/>
        <w:rPr>
          <w:rFonts w:asciiTheme="majorBidi" w:hAnsiTheme="majorBidi"/>
          <w:b/>
          <w:bCs/>
          <w:color w:val="auto"/>
          <w:sz w:val="24"/>
          <w:szCs w:val="24"/>
          <w:lang w:val="en-GB"/>
        </w:rPr>
      </w:pPr>
      <w:bookmarkStart w:id="4" w:name="_Annex_2_–"/>
      <w:bookmarkEnd w:id="4"/>
      <w:r w:rsidRPr="00B85145">
        <w:rPr>
          <w:rFonts w:asciiTheme="majorBidi" w:hAnsiTheme="majorBidi"/>
          <w:b/>
          <w:bCs/>
          <w:color w:val="auto"/>
          <w:sz w:val="24"/>
          <w:szCs w:val="24"/>
          <w:lang w:val="en-GB"/>
        </w:rPr>
        <w:t>Annex 2 – List of documents in this e-meeting</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551"/>
        <w:gridCol w:w="4253"/>
      </w:tblGrid>
      <w:tr w:rsidR="00A20C17" w:rsidRPr="00B85145" w14:paraId="10218B32" w14:textId="77777777" w:rsidTr="00846D6B">
        <w:trPr>
          <w:cantSplit/>
          <w:tblHeader/>
        </w:trPr>
        <w:tc>
          <w:tcPr>
            <w:tcW w:w="1980" w:type="dxa"/>
            <w:shd w:val="clear" w:color="auto" w:fill="auto"/>
            <w:vAlign w:val="center"/>
          </w:tcPr>
          <w:p w14:paraId="6A8C389E" w14:textId="77777777" w:rsidR="00A20C17" w:rsidRPr="00B85145" w:rsidRDefault="00A20C17" w:rsidP="00AD5990">
            <w:pPr>
              <w:spacing w:after="120" w:line="240" w:lineRule="auto"/>
              <w:jc w:val="center"/>
              <w:rPr>
                <w:rFonts w:asciiTheme="majorBidi" w:hAnsiTheme="majorBidi" w:cstheme="majorBidi"/>
                <w:b/>
                <w:bCs/>
                <w:sz w:val="24"/>
                <w:szCs w:val="24"/>
              </w:rPr>
            </w:pPr>
            <w:r w:rsidRPr="00B85145">
              <w:rPr>
                <w:rFonts w:asciiTheme="majorBidi" w:hAnsiTheme="majorBidi" w:cstheme="majorBidi"/>
                <w:b/>
                <w:bCs/>
                <w:sz w:val="24"/>
                <w:szCs w:val="24"/>
              </w:rPr>
              <w:t>Document number</w:t>
            </w:r>
          </w:p>
        </w:tc>
        <w:tc>
          <w:tcPr>
            <w:tcW w:w="2551" w:type="dxa"/>
            <w:shd w:val="clear" w:color="auto" w:fill="auto"/>
            <w:vAlign w:val="center"/>
          </w:tcPr>
          <w:p w14:paraId="206503F4" w14:textId="77777777" w:rsidR="00A20C17" w:rsidRPr="00B85145" w:rsidRDefault="00A20C17" w:rsidP="00AD5990">
            <w:pPr>
              <w:spacing w:after="120" w:line="240" w:lineRule="auto"/>
              <w:jc w:val="center"/>
              <w:rPr>
                <w:rFonts w:asciiTheme="majorBidi" w:hAnsiTheme="majorBidi" w:cstheme="majorBidi"/>
                <w:b/>
                <w:bCs/>
                <w:sz w:val="24"/>
                <w:szCs w:val="24"/>
              </w:rPr>
            </w:pPr>
            <w:r w:rsidRPr="00B85145">
              <w:rPr>
                <w:rFonts w:asciiTheme="majorBidi" w:hAnsiTheme="majorBidi" w:cstheme="majorBidi"/>
                <w:b/>
                <w:bCs/>
                <w:sz w:val="24"/>
                <w:szCs w:val="24"/>
              </w:rPr>
              <w:t>Source</w:t>
            </w:r>
          </w:p>
        </w:tc>
        <w:tc>
          <w:tcPr>
            <w:tcW w:w="4253" w:type="dxa"/>
            <w:shd w:val="clear" w:color="auto" w:fill="auto"/>
            <w:vAlign w:val="center"/>
          </w:tcPr>
          <w:p w14:paraId="5E557976" w14:textId="77777777" w:rsidR="00A20C17" w:rsidRPr="00B85145" w:rsidRDefault="00A20C17" w:rsidP="00AD5990">
            <w:pPr>
              <w:spacing w:after="120" w:line="240" w:lineRule="auto"/>
              <w:jc w:val="center"/>
              <w:rPr>
                <w:rFonts w:asciiTheme="majorBidi" w:hAnsiTheme="majorBidi" w:cstheme="majorBidi"/>
                <w:b/>
                <w:bCs/>
                <w:sz w:val="24"/>
                <w:szCs w:val="24"/>
              </w:rPr>
            </w:pPr>
            <w:r w:rsidRPr="00B85145">
              <w:rPr>
                <w:rFonts w:asciiTheme="majorBidi" w:hAnsiTheme="majorBidi" w:cstheme="majorBidi"/>
                <w:b/>
                <w:bCs/>
                <w:sz w:val="24"/>
                <w:szCs w:val="24"/>
              </w:rPr>
              <w:t>Title</w:t>
            </w:r>
          </w:p>
        </w:tc>
      </w:tr>
      <w:tr w:rsidR="0012191B" w:rsidRPr="00B85145" w14:paraId="128E4614" w14:textId="77777777" w:rsidTr="00846D6B">
        <w:trPr>
          <w:trHeight w:val="336"/>
        </w:trPr>
        <w:tc>
          <w:tcPr>
            <w:tcW w:w="1980" w:type="dxa"/>
            <w:shd w:val="clear" w:color="auto" w:fill="auto"/>
            <w:vAlign w:val="center"/>
          </w:tcPr>
          <w:p w14:paraId="4C4A84F2" w14:textId="77777777" w:rsidR="0012191B" w:rsidRDefault="002A5458" w:rsidP="00AD5990">
            <w:pPr>
              <w:spacing w:after="120" w:line="240" w:lineRule="auto"/>
            </w:pPr>
            <w:hyperlink r:id="rId47" w:history="1">
              <w:r w:rsidR="0012191B" w:rsidRPr="00D76630">
                <w:rPr>
                  <w:rStyle w:val="Hyperlink"/>
                  <w:rFonts w:asciiTheme="majorBidi" w:hAnsiTheme="majorBidi" w:cstheme="majorBidi"/>
                  <w:sz w:val="24"/>
                  <w:szCs w:val="24"/>
                </w:rPr>
                <w:t>C018</w:t>
              </w:r>
            </w:hyperlink>
          </w:p>
        </w:tc>
        <w:tc>
          <w:tcPr>
            <w:tcW w:w="2551" w:type="dxa"/>
            <w:shd w:val="clear" w:color="auto" w:fill="auto"/>
            <w:vAlign w:val="center"/>
          </w:tcPr>
          <w:p w14:paraId="61DB0863" w14:textId="77777777" w:rsidR="0012191B" w:rsidRPr="00F356DB" w:rsidRDefault="0012191B" w:rsidP="00AD5990">
            <w:pPr>
              <w:spacing w:after="120" w:line="240" w:lineRule="auto"/>
              <w:rPr>
                <w:rFonts w:asciiTheme="majorBidi" w:hAnsiTheme="majorBidi" w:cstheme="majorBidi"/>
                <w:sz w:val="24"/>
                <w:szCs w:val="24"/>
              </w:rPr>
            </w:pPr>
            <w:r>
              <w:rPr>
                <w:rFonts w:asciiTheme="majorBidi" w:hAnsiTheme="majorBidi" w:cstheme="majorBidi"/>
                <w:sz w:val="24"/>
                <w:szCs w:val="24"/>
              </w:rPr>
              <w:t>Hitachi, Ltd., Japan</w:t>
            </w:r>
          </w:p>
        </w:tc>
        <w:tc>
          <w:tcPr>
            <w:tcW w:w="4253" w:type="dxa"/>
            <w:shd w:val="clear" w:color="auto" w:fill="auto"/>
            <w:vAlign w:val="center"/>
          </w:tcPr>
          <w:p w14:paraId="2ADD9AF4" w14:textId="56D7B106" w:rsidR="0012191B" w:rsidRPr="00F356DB" w:rsidRDefault="005B6F1A" w:rsidP="00AD5990">
            <w:pPr>
              <w:spacing w:after="120" w:line="240" w:lineRule="auto"/>
              <w:rPr>
                <w:rFonts w:asciiTheme="majorBidi" w:hAnsiTheme="majorBidi" w:cstheme="majorBidi"/>
                <w:sz w:val="24"/>
                <w:szCs w:val="24"/>
              </w:rPr>
            </w:pPr>
            <w:r w:rsidRPr="00D76630">
              <w:rPr>
                <w:rFonts w:asciiTheme="majorBidi" w:hAnsiTheme="majorBidi" w:cstheme="majorBidi"/>
                <w:sz w:val="24"/>
                <w:szCs w:val="24"/>
              </w:rPr>
              <w:t>Discussion of classification of new work item proposal by declaration o</w:t>
            </w:r>
            <w:r>
              <w:rPr>
                <w:rFonts w:asciiTheme="majorBidi" w:hAnsiTheme="majorBidi" w:cstheme="majorBidi"/>
                <w:sz w:val="24"/>
                <w:szCs w:val="24"/>
              </w:rPr>
              <w:t>f commitment to the SDG Targets</w:t>
            </w:r>
          </w:p>
        </w:tc>
      </w:tr>
      <w:tr w:rsidR="0012191B" w:rsidRPr="00B85145" w14:paraId="24CD8088" w14:textId="77777777" w:rsidTr="00846D6B">
        <w:trPr>
          <w:trHeight w:val="336"/>
        </w:trPr>
        <w:tc>
          <w:tcPr>
            <w:tcW w:w="1980" w:type="dxa"/>
            <w:shd w:val="clear" w:color="auto" w:fill="auto"/>
            <w:vAlign w:val="center"/>
          </w:tcPr>
          <w:p w14:paraId="77233305" w14:textId="77777777" w:rsidR="0012191B" w:rsidRDefault="002A5458" w:rsidP="00AD5990">
            <w:pPr>
              <w:spacing w:after="120" w:line="240" w:lineRule="auto"/>
            </w:pPr>
            <w:hyperlink r:id="rId48" w:history="1">
              <w:r w:rsidR="0012191B" w:rsidRPr="00185DCF">
                <w:rPr>
                  <w:rStyle w:val="Hyperlink"/>
                  <w:rFonts w:asciiTheme="majorBidi" w:hAnsiTheme="majorBidi" w:cstheme="majorBidi"/>
                  <w:sz w:val="24"/>
                  <w:szCs w:val="24"/>
                </w:rPr>
                <w:t>TD036</w:t>
              </w:r>
            </w:hyperlink>
          </w:p>
        </w:tc>
        <w:tc>
          <w:tcPr>
            <w:tcW w:w="2551" w:type="dxa"/>
            <w:shd w:val="clear" w:color="auto" w:fill="auto"/>
            <w:vAlign w:val="center"/>
          </w:tcPr>
          <w:p w14:paraId="1C694B24" w14:textId="77777777" w:rsidR="0012191B" w:rsidRPr="00B85145" w:rsidRDefault="0012191B" w:rsidP="00AD5990">
            <w:pPr>
              <w:spacing w:after="120" w:line="240" w:lineRule="auto"/>
              <w:rPr>
                <w:rFonts w:asciiTheme="majorBidi" w:hAnsiTheme="majorBidi" w:cstheme="majorBidi"/>
                <w:sz w:val="24"/>
                <w:szCs w:val="24"/>
              </w:rPr>
            </w:pPr>
            <w:r>
              <w:rPr>
                <w:rFonts w:asciiTheme="majorBidi" w:hAnsiTheme="majorBidi" w:cstheme="majorBidi"/>
                <w:sz w:val="24"/>
                <w:szCs w:val="24"/>
              </w:rPr>
              <w:t>TSB</w:t>
            </w:r>
          </w:p>
        </w:tc>
        <w:tc>
          <w:tcPr>
            <w:tcW w:w="4253" w:type="dxa"/>
            <w:shd w:val="clear" w:color="auto" w:fill="auto"/>
            <w:vAlign w:val="center"/>
          </w:tcPr>
          <w:p w14:paraId="0E747587" w14:textId="77777777" w:rsidR="0012191B" w:rsidRPr="00B85145" w:rsidRDefault="0012191B" w:rsidP="00AD5990">
            <w:pPr>
              <w:spacing w:after="120" w:line="240" w:lineRule="auto"/>
              <w:rPr>
                <w:rFonts w:asciiTheme="majorBidi" w:hAnsiTheme="majorBidi" w:cstheme="majorBidi"/>
                <w:bCs/>
                <w:sz w:val="24"/>
                <w:szCs w:val="24"/>
              </w:rPr>
            </w:pPr>
            <w:r w:rsidRPr="00A379B6">
              <w:rPr>
                <w:rFonts w:asciiTheme="majorBidi" w:hAnsiTheme="majorBidi" w:cstheme="majorBidi"/>
                <w:sz w:val="24"/>
                <w:szCs w:val="24"/>
              </w:rPr>
              <w:t>Compilation of metrics for automated generation of statistics</w:t>
            </w:r>
          </w:p>
        </w:tc>
      </w:tr>
      <w:tr w:rsidR="0012191B" w:rsidRPr="00B85145" w14:paraId="5FA9D61D" w14:textId="77777777" w:rsidTr="00846D6B">
        <w:trPr>
          <w:trHeight w:val="336"/>
        </w:trPr>
        <w:tc>
          <w:tcPr>
            <w:tcW w:w="1980" w:type="dxa"/>
            <w:shd w:val="clear" w:color="auto" w:fill="auto"/>
            <w:vAlign w:val="center"/>
          </w:tcPr>
          <w:p w14:paraId="7AC895A1" w14:textId="77777777" w:rsidR="0012191B" w:rsidRDefault="002A5458" w:rsidP="00AD5990">
            <w:pPr>
              <w:spacing w:after="120" w:line="240" w:lineRule="auto"/>
            </w:pPr>
            <w:hyperlink r:id="rId49" w:history="1">
              <w:r w:rsidR="0012191B" w:rsidRPr="00652B3A">
                <w:rPr>
                  <w:rStyle w:val="Hyperlink"/>
                  <w:rFonts w:asciiTheme="majorBidi" w:hAnsiTheme="majorBidi" w:cstheme="majorBidi"/>
                  <w:sz w:val="24"/>
                  <w:szCs w:val="24"/>
                </w:rPr>
                <w:t>TD037</w:t>
              </w:r>
            </w:hyperlink>
          </w:p>
        </w:tc>
        <w:tc>
          <w:tcPr>
            <w:tcW w:w="2551" w:type="dxa"/>
            <w:shd w:val="clear" w:color="auto" w:fill="auto"/>
            <w:vAlign w:val="center"/>
          </w:tcPr>
          <w:p w14:paraId="7C21327A" w14:textId="77777777" w:rsidR="0012191B" w:rsidRDefault="0012191B" w:rsidP="00AD5990">
            <w:pPr>
              <w:spacing w:after="120" w:line="240" w:lineRule="auto"/>
              <w:rPr>
                <w:rFonts w:asciiTheme="majorBidi" w:hAnsiTheme="majorBidi" w:cstheme="majorBidi"/>
                <w:sz w:val="24"/>
                <w:szCs w:val="24"/>
              </w:rPr>
            </w:pPr>
            <w:r>
              <w:rPr>
                <w:rFonts w:asciiTheme="majorBidi" w:hAnsiTheme="majorBidi" w:cstheme="majorBidi"/>
                <w:sz w:val="24"/>
                <w:szCs w:val="24"/>
              </w:rPr>
              <w:t>TSB</w:t>
            </w:r>
          </w:p>
        </w:tc>
        <w:tc>
          <w:tcPr>
            <w:tcW w:w="4253" w:type="dxa"/>
            <w:shd w:val="clear" w:color="auto" w:fill="auto"/>
            <w:vAlign w:val="center"/>
          </w:tcPr>
          <w:p w14:paraId="209A6F3A" w14:textId="77777777" w:rsidR="0012191B" w:rsidRPr="00A379B6" w:rsidRDefault="0012191B" w:rsidP="00AD5990">
            <w:pPr>
              <w:spacing w:after="120" w:line="240" w:lineRule="auto"/>
              <w:rPr>
                <w:rFonts w:asciiTheme="majorBidi" w:hAnsiTheme="majorBidi" w:cstheme="majorBidi"/>
                <w:sz w:val="24"/>
                <w:szCs w:val="24"/>
              </w:rPr>
            </w:pPr>
            <w:r w:rsidRPr="00D76630">
              <w:rPr>
                <w:rFonts w:asciiTheme="majorBidi" w:hAnsiTheme="majorBidi" w:cstheme="majorBidi"/>
                <w:sz w:val="24"/>
                <w:szCs w:val="24"/>
              </w:rPr>
              <w:t>Mapping of ITU-T Study Groups (Study Period 2017-2020) with WSIS Action Lines and Sustainable Development Goals</w:t>
            </w:r>
          </w:p>
        </w:tc>
      </w:tr>
      <w:tr w:rsidR="0012191B" w:rsidRPr="00B85145" w14:paraId="6A93BA8B" w14:textId="77777777" w:rsidTr="00846D6B">
        <w:trPr>
          <w:trHeight w:val="336"/>
        </w:trPr>
        <w:tc>
          <w:tcPr>
            <w:tcW w:w="1980" w:type="dxa"/>
            <w:shd w:val="clear" w:color="auto" w:fill="auto"/>
            <w:vAlign w:val="center"/>
          </w:tcPr>
          <w:p w14:paraId="118812C5" w14:textId="77777777" w:rsidR="0012191B" w:rsidRPr="005550B7" w:rsidRDefault="002A5458" w:rsidP="00AD5990">
            <w:pPr>
              <w:spacing w:after="120" w:line="240" w:lineRule="auto"/>
              <w:rPr>
                <w:rFonts w:ascii="Times New Roman" w:hAnsi="Times New Roman" w:cs="Times New Roman"/>
                <w:sz w:val="24"/>
                <w:szCs w:val="24"/>
              </w:rPr>
            </w:pPr>
            <w:hyperlink r:id="rId50" w:history="1">
              <w:r w:rsidR="0012191B" w:rsidRPr="00D35F6B">
                <w:rPr>
                  <w:rStyle w:val="Hyperlink"/>
                  <w:rFonts w:asciiTheme="majorBidi" w:hAnsiTheme="majorBidi" w:cstheme="majorBidi"/>
                  <w:sz w:val="24"/>
                  <w:szCs w:val="24"/>
                </w:rPr>
                <w:t>TD038</w:t>
              </w:r>
              <w:r w:rsidR="0012191B" w:rsidRPr="00D35F6B">
                <w:rPr>
                  <w:rStyle w:val="Hyperlink"/>
                  <w:rFonts w:ascii="Times New Roman" w:hAnsi="Times New Roman" w:cs="Times New Roman"/>
                  <w:sz w:val="24"/>
                  <w:szCs w:val="24"/>
                </w:rPr>
                <w:t>-R1</w:t>
              </w:r>
            </w:hyperlink>
          </w:p>
        </w:tc>
        <w:tc>
          <w:tcPr>
            <w:tcW w:w="2551" w:type="dxa"/>
            <w:shd w:val="clear" w:color="auto" w:fill="auto"/>
            <w:vAlign w:val="center"/>
          </w:tcPr>
          <w:p w14:paraId="2C44C930" w14:textId="77777777" w:rsidR="0012191B" w:rsidRPr="00B85145" w:rsidRDefault="0012191B" w:rsidP="00AD5990">
            <w:pPr>
              <w:spacing w:after="120" w:line="240" w:lineRule="auto"/>
              <w:rPr>
                <w:rFonts w:asciiTheme="majorBidi" w:hAnsiTheme="majorBidi" w:cstheme="majorBidi"/>
                <w:bCs/>
                <w:sz w:val="24"/>
                <w:szCs w:val="24"/>
              </w:rPr>
            </w:pPr>
            <w:r w:rsidRPr="00B85145">
              <w:rPr>
                <w:rFonts w:asciiTheme="majorBidi" w:hAnsiTheme="majorBidi" w:cstheme="majorBidi"/>
                <w:bCs/>
                <w:sz w:val="24"/>
                <w:szCs w:val="24"/>
              </w:rPr>
              <w:t>Rapporteur TSAG RG-StdsStrat</w:t>
            </w:r>
          </w:p>
        </w:tc>
        <w:tc>
          <w:tcPr>
            <w:tcW w:w="4253" w:type="dxa"/>
            <w:shd w:val="clear" w:color="auto" w:fill="auto"/>
            <w:vAlign w:val="center"/>
          </w:tcPr>
          <w:p w14:paraId="65E70410" w14:textId="77777777" w:rsidR="0012191B" w:rsidRPr="00B85145" w:rsidRDefault="0012191B" w:rsidP="00AD5990">
            <w:pPr>
              <w:spacing w:after="120" w:line="240" w:lineRule="auto"/>
              <w:rPr>
                <w:rFonts w:asciiTheme="majorBidi" w:hAnsiTheme="majorBidi" w:cstheme="majorBidi"/>
                <w:bCs/>
                <w:sz w:val="24"/>
                <w:szCs w:val="24"/>
                <w:highlight w:val="yellow"/>
              </w:rPr>
            </w:pPr>
            <w:r w:rsidRPr="00B85145">
              <w:rPr>
                <w:rFonts w:asciiTheme="majorBidi" w:hAnsiTheme="majorBidi" w:cstheme="majorBidi"/>
                <w:bCs/>
                <w:sz w:val="24"/>
                <w:szCs w:val="24"/>
              </w:rPr>
              <w:t>Draft age</w:t>
            </w:r>
            <w:r>
              <w:rPr>
                <w:rFonts w:asciiTheme="majorBidi" w:hAnsiTheme="majorBidi" w:cstheme="majorBidi"/>
                <w:bCs/>
                <w:sz w:val="24"/>
                <w:szCs w:val="24"/>
              </w:rPr>
              <w:t>nda TSAG RG-StdsStrat meeting, 1 November</w:t>
            </w:r>
            <w:r w:rsidRPr="00B85145">
              <w:rPr>
                <w:rFonts w:asciiTheme="majorBidi" w:hAnsiTheme="majorBidi" w:cstheme="majorBidi"/>
                <w:bCs/>
                <w:sz w:val="24"/>
                <w:szCs w:val="24"/>
              </w:rPr>
              <w:t xml:space="preserve"> 2019, 13:00-15:00 hours CET</w:t>
            </w:r>
          </w:p>
        </w:tc>
      </w:tr>
      <w:tr w:rsidR="0012191B" w:rsidRPr="00B85145" w14:paraId="625F90FC" w14:textId="77777777" w:rsidTr="00846D6B">
        <w:trPr>
          <w:trHeight w:val="336"/>
        </w:trPr>
        <w:tc>
          <w:tcPr>
            <w:tcW w:w="1980" w:type="dxa"/>
            <w:shd w:val="clear" w:color="auto" w:fill="auto"/>
            <w:vAlign w:val="center"/>
          </w:tcPr>
          <w:p w14:paraId="40685371" w14:textId="77777777" w:rsidR="0012191B" w:rsidRDefault="002A5458" w:rsidP="00AD5990">
            <w:pPr>
              <w:spacing w:after="120" w:line="240" w:lineRule="auto"/>
            </w:pPr>
            <w:hyperlink r:id="rId51" w:history="1">
              <w:r w:rsidR="0012191B" w:rsidRPr="00C97EA9">
                <w:rPr>
                  <w:rStyle w:val="Hyperlink"/>
                  <w:rFonts w:ascii="Times New Roman" w:hAnsi="Times New Roman" w:cs="Times New Roman"/>
                  <w:sz w:val="24"/>
                  <w:szCs w:val="24"/>
                </w:rPr>
                <w:t>TD039</w:t>
              </w:r>
            </w:hyperlink>
          </w:p>
        </w:tc>
        <w:tc>
          <w:tcPr>
            <w:tcW w:w="2551" w:type="dxa"/>
            <w:shd w:val="clear" w:color="auto" w:fill="auto"/>
            <w:vAlign w:val="center"/>
          </w:tcPr>
          <w:p w14:paraId="7D55F3EF" w14:textId="67B23D6A" w:rsidR="0012191B" w:rsidRPr="00B85145" w:rsidRDefault="0012191B" w:rsidP="00AD5990">
            <w:pPr>
              <w:spacing w:after="120" w:line="240" w:lineRule="auto"/>
              <w:rPr>
                <w:rFonts w:asciiTheme="majorBidi" w:hAnsiTheme="majorBidi" w:cstheme="majorBidi"/>
                <w:bCs/>
                <w:sz w:val="24"/>
                <w:szCs w:val="24"/>
              </w:rPr>
            </w:pPr>
            <w:r>
              <w:rPr>
                <w:rFonts w:asciiTheme="majorBidi" w:hAnsiTheme="majorBidi" w:cstheme="majorBidi"/>
                <w:bCs/>
                <w:sz w:val="24"/>
                <w:szCs w:val="24"/>
              </w:rPr>
              <w:t>Rapporteur</w:t>
            </w:r>
            <w:r w:rsidR="00AD5990">
              <w:rPr>
                <w:rFonts w:asciiTheme="majorBidi" w:hAnsiTheme="majorBidi" w:cstheme="majorBidi"/>
                <w:bCs/>
                <w:sz w:val="24"/>
                <w:szCs w:val="24"/>
              </w:rPr>
              <w:t xml:space="preserve"> </w:t>
            </w:r>
            <w:r w:rsidR="00AD5990" w:rsidRPr="00B85145">
              <w:rPr>
                <w:rFonts w:asciiTheme="majorBidi" w:hAnsiTheme="majorBidi" w:cstheme="majorBidi"/>
                <w:bCs/>
                <w:sz w:val="24"/>
                <w:szCs w:val="24"/>
              </w:rPr>
              <w:t>TSAG RG-StdsStrat</w:t>
            </w:r>
          </w:p>
        </w:tc>
        <w:tc>
          <w:tcPr>
            <w:tcW w:w="4253" w:type="dxa"/>
            <w:shd w:val="clear" w:color="auto" w:fill="auto"/>
            <w:vAlign w:val="center"/>
          </w:tcPr>
          <w:p w14:paraId="657C0884" w14:textId="77777777" w:rsidR="0012191B" w:rsidRPr="00B85145" w:rsidRDefault="0012191B" w:rsidP="00AD5990">
            <w:pPr>
              <w:spacing w:after="120" w:line="240" w:lineRule="auto"/>
              <w:rPr>
                <w:rFonts w:asciiTheme="majorBidi" w:hAnsiTheme="majorBidi" w:cstheme="majorBidi"/>
                <w:bCs/>
                <w:sz w:val="24"/>
                <w:szCs w:val="24"/>
              </w:rPr>
            </w:pPr>
            <w:r w:rsidRPr="003B14A4">
              <w:rPr>
                <w:rFonts w:asciiTheme="majorBidi" w:hAnsiTheme="majorBidi" w:cstheme="majorBidi"/>
                <w:sz w:val="24"/>
                <w:szCs w:val="24"/>
              </w:rPr>
              <w:t>Received comments on TSAG RG-S</w:t>
            </w:r>
            <w:r>
              <w:rPr>
                <w:rFonts w:asciiTheme="majorBidi" w:hAnsiTheme="majorBidi" w:cstheme="majorBidi"/>
                <w:sz w:val="24"/>
                <w:szCs w:val="24"/>
              </w:rPr>
              <w:t>tdsStrat</w:t>
            </w:r>
            <w:r w:rsidRPr="003B14A4">
              <w:rPr>
                <w:rFonts w:asciiTheme="majorBidi" w:hAnsiTheme="majorBidi" w:cstheme="majorBidi"/>
                <w:sz w:val="24"/>
                <w:szCs w:val="24"/>
              </w:rPr>
              <w:t>-TD36</w:t>
            </w:r>
          </w:p>
        </w:tc>
      </w:tr>
      <w:tr w:rsidR="0012191B" w:rsidRPr="00B85145" w14:paraId="03F53DDB" w14:textId="77777777" w:rsidTr="00846D6B">
        <w:trPr>
          <w:trHeight w:val="336"/>
        </w:trPr>
        <w:tc>
          <w:tcPr>
            <w:tcW w:w="1980" w:type="dxa"/>
            <w:shd w:val="clear" w:color="auto" w:fill="auto"/>
            <w:vAlign w:val="center"/>
          </w:tcPr>
          <w:p w14:paraId="0749F602" w14:textId="77777777" w:rsidR="0012191B" w:rsidRDefault="002A5458" w:rsidP="00AD5990">
            <w:pPr>
              <w:spacing w:after="120" w:line="240" w:lineRule="auto"/>
            </w:pPr>
            <w:hyperlink r:id="rId52" w:history="1">
              <w:r w:rsidR="0012191B">
                <w:rPr>
                  <w:rStyle w:val="Hyperlink"/>
                  <w:rFonts w:ascii="Times New Roman" w:hAnsi="Times New Roman" w:cs="Times New Roman"/>
                  <w:sz w:val="24"/>
                  <w:szCs w:val="24"/>
                </w:rPr>
                <w:t>TSAG-C</w:t>
              </w:r>
              <w:r w:rsidR="0012191B" w:rsidRPr="00827B85">
                <w:rPr>
                  <w:rStyle w:val="Hyperlink"/>
                  <w:rFonts w:ascii="Times New Roman" w:hAnsi="Times New Roman" w:cs="Times New Roman"/>
                  <w:sz w:val="24"/>
                  <w:szCs w:val="24"/>
                </w:rPr>
                <w:t>089</w:t>
              </w:r>
            </w:hyperlink>
          </w:p>
        </w:tc>
        <w:tc>
          <w:tcPr>
            <w:tcW w:w="2551" w:type="dxa"/>
            <w:shd w:val="clear" w:color="auto" w:fill="auto"/>
            <w:vAlign w:val="center"/>
          </w:tcPr>
          <w:p w14:paraId="3B6F51C4" w14:textId="77777777" w:rsidR="0012191B" w:rsidRPr="00827B85" w:rsidRDefault="0012191B" w:rsidP="00AD5990">
            <w:pPr>
              <w:spacing w:after="120" w:line="240" w:lineRule="auto"/>
              <w:rPr>
                <w:rFonts w:asciiTheme="majorBidi" w:hAnsiTheme="majorBidi" w:cstheme="majorBidi"/>
                <w:sz w:val="24"/>
                <w:szCs w:val="24"/>
              </w:rPr>
            </w:pPr>
            <w:r>
              <w:rPr>
                <w:rFonts w:asciiTheme="majorBidi" w:hAnsiTheme="majorBidi" w:cstheme="majorBidi"/>
                <w:sz w:val="24"/>
                <w:szCs w:val="24"/>
              </w:rPr>
              <w:t>Japan</w:t>
            </w:r>
          </w:p>
        </w:tc>
        <w:tc>
          <w:tcPr>
            <w:tcW w:w="4253" w:type="dxa"/>
            <w:shd w:val="clear" w:color="auto" w:fill="auto"/>
            <w:vAlign w:val="center"/>
          </w:tcPr>
          <w:p w14:paraId="38A09808" w14:textId="3F01A6E1" w:rsidR="00846D6B" w:rsidRPr="00827B85" w:rsidRDefault="00A1161E" w:rsidP="00AD5990">
            <w:pPr>
              <w:spacing w:after="120" w:line="240" w:lineRule="auto"/>
              <w:rPr>
                <w:rFonts w:asciiTheme="majorBidi" w:hAnsiTheme="majorBidi" w:cstheme="majorBidi"/>
                <w:sz w:val="24"/>
                <w:szCs w:val="24"/>
              </w:rPr>
            </w:pPr>
            <w:r w:rsidRPr="00A1161E">
              <w:rPr>
                <w:rFonts w:asciiTheme="majorBidi" w:hAnsiTheme="majorBidi" w:cstheme="majorBidi"/>
                <w:sz w:val="24"/>
                <w:szCs w:val="24"/>
              </w:rPr>
              <w:t>Discussion of classification of new work item proposal by declaration of commitment to the SDG Targets</w:t>
            </w:r>
          </w:p>
        </w:tc>
      </w:tr>
      <w:tr w:rsidR="0012191B" w:rsidRPr="00B85145" w14:paraId="07CFC18F" w14:textId="77777777" w:rsidTr="00846D6B">
        <w:trPr>
          <w:trHeight w:val="336"/>
        </w:trPr>
        <w:tc>
          <w:tcPr>
            <w:tcW w:w="1980" w:type="dxa"/>
            <w:shd w:val="clear" w:color="auto" w:fill="auto"/>
            <w:vAlign w:val="center"/>
          </w:tcPr>
          <w:p w14:paraId="7252B0F4" w14:textId="77777777" w:rsidR="0012191B" w:rsidRDefault="002A5458" w:rsidP="00AD5990">
            <w:pPr>
              <w:spacing w:after="120" w:line="240" w:lineRule="auto"/>
            </w:pPr>
            <w:hyperlink r:id="rId53" w:history="1">
              <w:r w:rsidR="0012191B">
                <w:rPr>
                  <w:rStyle w:val="Hyperlink"/>
                  <w:rFonts w:asciiTheme="majorBidi" w:hAnsiTheme="majorBidi" w:cstheme="majorBidi"/>
                  <w:sz w:val="24"/>
                  <w:szCs w:val="24"/>
                </w:rPr>
                <w:t>TSAG-C</w:t>
              </w:r>
              <w:r w:rsidR="0012191B" w:rsidRPr="00827B85">
                <w:rPr>
                  <w:rStyle w:val="Hyperlink"/>
                  <w:rFonts w:asciiTheme="majorBidi" w:hAnsiTheme="majorBidi" w:cstheme="majorBidi"/>
                  <w:sz w:val="24"/>
                  <w:szCs w:val="24"/>
                </w:rPr>
                <w:t>099</w:t>
              </w:r>
            </w:hyperlink>
          </w:p>
        </w:tc>
        <w:tc>
          <w:tcPr>
            <w:tcW w:w="2551" w:type="dxa"/>
            <w:shd w:val="clear" w:color="auto" w:fill="auto"/>
            <w:vAlign w:val="center"/>
          </w:tcPr>
          <w:p w14:paraId="695B7BE5" w14:textId="77777777" w:rsidR="0012191B" w:rsidRPr="00F356DB" w:rsidRDefault="0012191B" w:rsidP="00AD5990">
            <w:pPr>
              <w:spacing w:after="120" w:line="240" w:lineRule="auto"/>
              <w:rPr>
                <w:rFonts w:asciiTheme="majorBidi" w:hAnsiTheme="majorBidi" w:cstheme="majorBidi"/>
                <w:sz w:val="24"/>
                <w:szCs w:val="24"/>
              </w:rPr>
            </w:pPr>
            <w:r w:rsidRPr="00827B85">
              <w:rPr>
                <w:rFonts w:asciiTheme="majorBidi" w:hAnsiTheme="majorBidi" w:cstheme="majorBidi"/>
                <w:sz w:val="24"/>
                <w:szCs w:val="24"/>
              </w:rPr>
              <w:t>Symantec Corporation (United States)</w:t>
            </w:r>
          </w:p>
        </w:tc>
        <w:tc>
          <w:tcPr>
            <w:tcW w:w="4253" w:type="dxa"/>
            <w:shd w:val="clear" w:color="auto" w:fill="auto"/>
            <w:vAlign w:val="center"/>
          </w:tcPr>
          <w:p w14:paraId="75ACF8C0" w14:textId="77777777" w:rsidR="0012191B" w:rsidRPr="00F356DB" w:rsidRDefault="0012191B" w:rsidP="00AD5990">
            <w:pPr>
              <w:spacing w:after="120" w:line="240" w:lineRule="auto"/>
              <w:rPr>
                <w:rFonts w:asciiTheme="majorBidi" w:hAnsiTheme="majorBidi" w:cstheme="majorBidi"/>
                <w:sz w:val="24"/>
                <w:szCs w:val="24"/>
              </w:rPr>
            </w:pPr>
            <w:r w:rsidRPr="00827B85">
              <w:rPr>
                <w:rFonts w:asciiTheme="majorBidi" w:hAnsiTheme="majorBidi" w:cstheme="majorBidi"/>
                <w:sz w:val="24"/>
                <w:szCs w:val="24"/>
              </w:rPr>
              <w:t>Initial proposition for an Architecture Advisory Board (AAB)</w:t>
            </w:r>
          </w:p>
        </w:tc>
      </w:tr>
    </w:tbl>
    <w:p w14:paraId="0F665B71" w14:textId="77777777" w:rsidR="007F493D" w:rsidRPr="00B85145" w:rsidRDefault="007F493D" w:rsidP="00CD4ABE">
      <w:pPr>
        <w:spacing w:line="240" w:lineRule="auto"/>
        <w:jc w:val="center"/>
        <w:rPr>
          <w:rFonts w:asciiTheme="majorBidi" w:hAnsiTheme="majorBidi" w:cstheme="majorBidi"/>
          <w:sz w:val="24"/>
          <w:szCs w:val="24"/>
        </w:rPr>
      </w:pPr>
      <w:r w:rsidRPr="00B85145">
        <w:rPr>
          <w:rFonts w:asciiTheme="majorBidi" w:eastAsia="Times New Roman" w:hAnsiTheme="majorBidi" w:cstheme="majorBidi"/>
          <w:kern w:val="36"/>
          <w:sz w:val="24"/>
          <w:szCs w:val="24"/>
        </w:rPr>
        <w:t>____</w:t>
      </w:r>
      <w:r w:rsidR="004A72B6" w:rsidRPr="00B85145">
        <w:rPr>
          <w:rFonts w:asciiTheme="majorBidi" w:eastAsia="Times New Roman" w:hAnsiTheme="majorBidi" w:cstheme="majorBidi"/>
          <w:kern w:val="36"/>
          <w:sz w:val="24"/>
          <w:szCs w:val="24"/>
        </w:rPr>
        <w:t>_______________</w:t>
      </w:r>
    </w:p>
    <w:sectPr w:rsidR="007F493D" w:rsidRPr="00B85145" w:rsidSect="004A72B6">
      <w:headerReference w:type="default" r:id="rId54"/>
      <w:pgSz w:w="11906" w:h="16838"/>
      <w:pgMar w:top="1440" w:right="1440" w:bottom="1440" w:left="1440"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9C285D" w14:textId="77777777" w:rsidR="002A5458" w:rsidRDefault="002A5458" w:rsidP="004A72B6">
      <w:pPr>
        <w:spacing w:after="0" w:line="240" w:lineRule="auto"/>
      </w:pPr>
      <w:r>
        <w:separator/>
      </w:r>
    </w:p>
  </w:endnote>
  <w:endnote w:type="continuationSeparator" w:id="0">
    <w:p w14:paraId="6D598E11" w14:textId="77777777" w:rsidR="002A5458" w:rsidRDefault="002A5458"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F675C1" w14:textId="77777777" w:rsidR="002A5458" w:rsidRDefault="002A5458" w:rsidP="004A72B6">
      <w:pPr>
        <w:spacing w:after="0" w:line="240" w:lineRule="auto"/>
      </w:pPr>
      <w:r>
        <w:separator/>
      </w:r>
    </w:p>
  </w:footnote>
  <w:footnote w:type="continuationSeparator" w:id="0">
    <w:p w14:paraId="6BD15316" w14:textId="77777777" w:rsidR="002A5458" w:rsidRDefault="002A5458" w:rsidP="004A7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5A2E23A1" w14:textId="2644A24C" w:rsidR="00D6326E" w:rsidRPr="004A72B6" w:rsidRDefault="00D6326E">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sidR="00057E58">
          <w:rPr>
            <w:rFonts w:asciiTheme="majorBidi" w:hAnsiTheme="majorBidi" w:cstheme="majorBidi"/>
            <w:noProof/>
            <w:sz w:val="18"/>
            <w:szCs w:val="18"/>
          </w:rPr>
          <w:t>- 2 -</w:t>
        </w:r>
        <w:r w:rsidRPr="004A72B6">
          <w:rPr>
            <w:rFonts w:asciiTheme="majorBidi" w:hAnsiTheme="majorBidi" w:cstheme="majorBidi"/>
            <w:noProof/>
            <w:sz w:val="18"/>
            <w:szCs w:val="18"/>
          </w:rPr>
          <w:fldChar w:fldCharType="end"/>
        </w:r>
      </w:p>
    </w:sdtContent>
  </w:sdt>
  <w:p w14:paraId="3719B407" w14:textId="00B15BAC" w:rsidR="00D6326E" w:rsidRPr="004A72B6" w:rsidRDefault="00410F92" w:rsidP="0019745B">
    <w:pPr>
      <w:pStyle w:val="Header"/>
      <w:jc w:val="center"/>
      <w:rPr>
        <w:rFonts w:asciiTheme="majorBidi" w:hAnsiTheme="majorBidi" w:cstheme="majorBidi"/>
        <w:sz w:val="18"/>
        <w:szCs w:val="18"/>
      </w:rPr>
    </w:pPr>
    <w:r>
      <w:rPr>
        <w:rFonts w:asciiTheme="majorBidi" w:hAnsiTheme="majorBidi" w:cstheme="majorBidi"/>
        <w:sz w:val="18"/>
        <w:szCs w:val="18"/>
      </w:rPr>
      <w:t>TD040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A0DED"/>
    <w:multiLevelType w:val="hybridMultilevel"/>
    <w:tmpl w:val="D95A11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7D4F40"/>
    <w:multiLevelType w:val="hybridMultilevel"/>
    <w:tmpl w:val="4150FF4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9A41687"/>
    <w:multiLevelType w:val="hybridMultilevel"/>
    <w:tmpl w:val="8A346D7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AE67C8"/>
    <w:multiLevelType w:val="hybridMultilevel"/>
    <w:tmpl w:val="48E60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7F0900"/>
    <w:multiLevelType w:val="hybridMultilevel"/>
    <w:tmpl w:val="24A2A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4B0452"/>
    <w:multiLevelType w:val="hybridMultilevel"/>
    <w:tmpl w:val="E578EF6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646068A"/>
    <w:multiLevelType w:val="hybridMultilevel"/>
    <w:tmpl w:val="3BF6D8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4460CB"/>
    <w:multiLevelType w:val="hybridMultilevel"/>
    <w:tmpl w:val="19C26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2774C31"/>
    <w:multiLevelType w:val="hybridMultilevel"/>
    <w:tmpl w:val="C60C39A6"/>
    <w:lvl w:ilvl="0" w:tplc="445E4992">
      <w:numFmt w:val="bullet"/>
      <w:lvlText w:val=""/>
      <w:lvlJc w:val="left"/>
      <w:pPr>
        <w:ind w:left="360" w:hanging="360"/>
      </w:pPr>
      <w:rPr>
        <w:rFonts w:ascii="Symbol" w:eastAsia="Calibri" w:hAnsi="Symbol" w:cs="Times New Roman" w:hint="default"/>
        <w:sz w:val="24"/>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3712754F"/>
    <w:multiLevelType w:val="hybridMultilevel"/>
    <w:tmpl w:val="5CD49F6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40886AE9"/>
    <w:multiLevelType w:val="hybridMultilevel"/>
    <w:tmpl w:val="97369A3C"/>
    <w:lvl w:ilvl="0" w:tplc="A5C4DFDC">
      <w:start w:val="2"/>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FB92A92"/>
    <w:multiLevelType w:val="hybridMultilevel"/>
    <w:tmpl w:val="BD6C53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4673054"/>
    <w:multiLevelType w:val="hybridMultilevel"/>
    <w:tmpl w:val="5D96BD14"/>
    <w:lvl w:ilvl="0" w:tplc="E7FC5D72">
      <w:start w:val="1"/>
      <w:numFmt w:val="decimal"/>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3" w15:restartNumberingAfterBreak="0">
    <w:nsid w:val="54E81F39"/>
    <w:multiLevelType w:val="hybridMultilevel"/>
    <w:tmpl w:val="FDFEB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12A5C47"/>
    <w:multiLevelType w:val="hybridMultilevel"/>
    <w:tmpl w:val="D48A627A"/>
    <w:lvl w:ilvl="0" w:tplc="08090001">
      <w:start w:val="1"/>
      <w:numFmt w:val="bullet"/>
      <w:lvlText w:val=""/>
      <w:lvlJc w:val="left"/>
      <w:pPr>
        <w:ind w:left="2880" w:hanging="360"/>
      </w:pPr>
      <w:rPr>
        <w:rFonts w:ascii="Symbol" w:hAnsi="Symbol" w:hint="default"/>
      </w:rPr>
    </w:lvl>
    <w:lvl w:ilvl="1" w:tplc="08090003">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15" w15:restartNumberingAfterBreak="0">
    <w:nsid w:val="61857A47"/>
    <w:multiLevelType w:val="hybridMultilevel"/>
    <w:tmpl w:val="76340B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E3788E"/>
    <w:multiLevelType w:val="hybridMultilevel"/>
    <w:tmpl w:val="60D0A0E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69CD302F"/>
    <w:multiLevelType w:val="hybridMultilevel"/>
    <w:tmpl w:val="5AE094D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6DBB698E"/>
    <w:multiLevelType w:val="hybridMultilevel"/>
    <w:tmpl w:val="8A80E05C"/>
    <w:lvl w:ilvl="0" w:tplc="08090001">
      <w:start w:val="1"/>
      <w:numFmt w:val="bullet"/>
      <w:lvlText w:val=""/>
      <w:lvlJc w:val="left"/>
      <w:pPr>
        <w:ind w:left="394" w:hanging="360"/>
      </w:pPr>
      <w:rPr>
        <w:rFonts w:ascii="Symbol" w:hAnsi="Symbol" w:hint="default"/>
      </w:rPr>
    </w:lvl>
    <w:lvl w:ilvl="1" w:tplc="08090003" w:tentative="1">
      <w:start w:val="1"/>
      <w:numFmt w:val="bullet"/>
      <w:lvlText w:val="o"/>
      <w:lvlJc w:val="left"/>
      <w:pPr>
        <w:ind w:left="1114" w:hanging="360"/>
      </w:pPr>
      <w:rPr>
        <w:rFonts w:ascii="Courier New" w:hAnsi="Courier New" w:cs="Courier New" w:hint="default"/>
      </w:rPr>
    </w:lvl>
    <w:lvl w:ilvl="2" w:tplc="08090005" w:tentative="1">
      <w:start w:val="1"/>
      <w:numFmt w:val="bullet"/>
      <w:lvlText w:val=""/>
      <w:lvlJc w:val="left"/>
      <w:pPr>
        <w:ind w:left="1834" w:hanging="360"/>
      </w:pPr>
      <w:rPr>
        <w:rFonts w:ascii="Wingdings" w:hAnsi="Wingdings" w:hint="default"/>
      </w:rPr>
    </w:lvl>
    <w:lvl w:ilvl="3" w:tplc="08090001" w:tentative="1">
      <w:start w:val="1"/>
      <w:numFmt w:val="bullet"/>
      <w:lvlText w:val=""/>
      <w:lvlJc w:val="left"/>
      <w:pPr>
        <w:ind w:left="2554" w:hanging="360"/>
      </w:pPr>
      <w:rPr>
        <w:rFonts w:ascii="Symbol" w:hAnsi="Symbol" w:hint="default"/>
      </w:rPr>
    </w:lvl>
    <w:lvl w:ilvl="4" w:tplc="08090003" w:tentative="1">
      <w:start w:val="1"/>
      <w:numFmt w:val="bullet"/>
      <w:lvlText w:val="o"/>
      <w:lvlJc w:val="left"/>
      <w:pPr>
        <w:ind w:left="3274" w:hanging="360"/>
      </w:pPr>
      <w:rPr>
        <w:rFonts w:ascii="Courier New" w:hAnsi="Courier New" w:cs="Courier New" w:hint="default"/>
      </w:rPr>
    </w:lvl>
    <w:lvl w:ilvl="5" w:tplc="08090005" w:tentative="1">
      <w:start w:val="1"/>
      <w:numFmt w:val="bullet"/>
      <w:lvlText w:val=""/>
      <w:lvlJc w:val="left"/>
      <w:pPr>
        <w:ind w:left="3994" w:hanging="360"/>
      </w:pPr>
      <w:rPr>
        <w:rFonts w:ascii="Wingdings" w:hAnsi="Wingdings" w:hint="default"/>
      </w:rPr>
    </w:lvl>
    <w:lvl w:ilvl="6" w:tplc="08090001" w:tentative="1">
      <w:start w:val="1"/>
      <w:numFmt w:val="bullet"/>
      <w:lvlText w:val=""/>
      <w:lvlJc w:val="left"/>
      <w:pPr>
        <w:ind w:left="4714" w:hanging="360"/>
      </w:pPr>
      <w:rPr>
        <w:rFonts w:ascii="Symbol" w:hAnsi="Symbol" w:hint="default"/>
      </w:rPr>
    </w:lvl>
    <w:lvl w:ilvl="7" w:tplc="08090003" w:tentative="1">
      <w:start w:val="1"/>
      <w:numFmt w:val="bullet"/>
      <w:lvlText w:val="o"/>
      <w:lvlJc w:val="left"/>
      <w:pPr>
        <w:ind w:left="5434" w:hanging="360"/>
      </w:pPr>
      <w:rPr>
        <w:rFonts w:ascii="Courier New" w:hAnsi="Courier New" w:cs="Courier New" w:hint="default"/>
      </w:rPr>
    </w:lvl>
    <w:lvl w:ilvl="8" w:tplc="08090005" w:tentative="1">
      <w:start w:val="1"/>
      <w:numFmt w:val="bullet"/>
      <w:lvlText w:val=""/>
      <w:lvlJc w:val="left"/>
      <w:pPr>
        <w:ind w:left="6154" w:hanging="360"/>
      </w:pPr>
      <w:rPr>
        <w:rFonts w:ascii="Wingdings" w:hAnsi="Wingdings" w:hint="default"/>
      </w:rPr>
    </w:lvl>
  </w:abstractNum>
  <w:abstractNum w:abstractNumId="19" w15:restartNumberingAfterBreak="0">
    <w:nsid w:val="711A520B"/>
    <w:multiLevelType w:val="multilevel"/>
    <w:tmpl w:val="7BC49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E561B7"/>
    <w:multiLevelType w:val="hybridMultilevel"/>
    <w:tmpl w:val="4E1850C4"/>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1" w15:restartNumberingAfterBreak="0">
    <w:nsid w:val="7E7063C3"/>
    <w:multiLevelType w:val="hybridMultilevel"/>
    <w:tmpl w:val="606688BC"/>
    <w:lvl w:ilvl="0" w:tplc="41E8D030">
      <w:start w:val="1"/>
      <w:numFmt w:val="decimal"/>
      <w:lvlText w:val="%1."/>
      <w:lvlJc w:val="left"/>
      <w:pPr>
        <w:ind w:left="724" w:hanging="69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num w:numId="1">
    <w:abstractNumId w:val="14"/>
  </w:num>
  <w:num w:numId="2">
    <w:abstractNumId w:val="18"/>
  </w:num>
  <w:num w:numId="3">
    <w:abstractNumId w:val="21"/>
  </w:num>
  <w:num w:numId="4">
    <w:abstractNumId w:val="11"/>
  </w:num>
  <w:num w:numId="5">
    <w:abstractNumId w:val="6"/>
  </w:num>
  <w:num w:numId="6">
    <w:abstractNumId w:val="19"/>
  </w:num>
  <w:num w:numId="7">
    <w:abstractNumId w:val="20"/>
  </w:num>
  <w:num w:numId="8">
    <w:abstractNumId w:val="15"/>
  </w:num>
  <w:num w:numId="9">
    <w:abstractNumId w:val="8"/>
  </w:num>
  <w:num w:numId="10">
    <w:abstractNumId w:val="3"/>
  </w:num>
  <w:num w:numId="11">
    <w:abstractNumId w:val="13"/>
  </w:num>
  <w:num w:numId="12">
    <w:abstractNumId w:val="4"/>
  </w:num>
  <w:num w:numId="13">
    <w:abstractNumId w:val="2"/>
  </w:num>
  <w:num w:numId="14">
    <w:abstractNumId w:val="7"/>
  </w:num>
  <w:num w:numId="15">
    <w:abstractNumId w:val="10"/>
  </w:num>
  <w:num w:numId="16">
    <w:abstractNumId w:val="12"/>
  </w:num>
  <w:num w:numId="17">
    <w:abstractNumId w:val="16"/>
  </w:num>
  <w:num w:numId="18">
    <w:abstractNumId w:val="1"/>
  </w:num>
  <w:num w:numId="19">
    <w:abstractNumId w:val="0"/>
  </w:num>
  <w:num w:numId="20">
    <w:abstractNumId w:val="17"/>
  </w:num>
  <w:num w:numId="21">
    <w:abstractNumId w:val="9"/>
  </w:num>
  <w:num w:numId="2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30"/>
  <w:bordersDoNotSurroundHeader/>
  <w:bordersDoNotSurroundFooter/>
  <w:activeWritingStyle w:appName="MSWord" w:lang="fr-FR" w:vendorID="64" w:dllVersion="131078" w:nlCheck="1" w:checkStyle="0"/>
  <w:activeWritingStyle w:appName="MSWord" w:lang="en-GB" w:vendorID="64" w:dllVersion="131078" w:nlCheck="1" w:checkStyle="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2B9"/>
    <w:rsid w:val="0000102E"/>
    <w:rsid w:val="000012C5"/>
    <w:rsid w:val="000020A8"/>
    <w:rsid w:val="00002AE7"/>
    <w:rsid w:val="00003202"/>
    <w:rsid w:val="00014BA1"/>
    <w:rsid w:val="0001668F"/>
    <w:rsid w:val="00017E92"/>
    <w:rsid w:val="0002302A"/>
    <w:rsid w:val="0002529D"/>
    <w:rsid w:val="00025D3E"/>
    <w:rsid w:val="000309B4"/>
    <w:rsid w:val="00033F67"/>
    <w:rsid w:val="00034A5C"/>
    <w:rsid w:val="00035C14"/>
    <w:rsid w:val="00043C43"/>
    <w:rsid w:val="0004405D"/>
    <w:rsid w:val="00045830"/>
    <w:rsid w:val="000462CE"/>
    <w:rsid w:val="00047748"/>
    <w:rsid w:val="000519D6"/>
    <w:rsid w:val="00052FF0"/>
    <w:rsid w:val="00056540"/>
    <w:rsid w:val="00056BCF"/>
    <w:rsid w:val="000575BE"/>
    <w:rsid w:val="00057E58"/>
    <w:rsid w:val="00060B00"/>
    <w:rsid w:val="00064B4B"/>
    <w:rsid w:val="00065A3A"/>
    <w:rsid w:val="00066247"/>
    <w:rsid w:val="00070CC8"/>
    <w:rsid w:val="0007387B"/>
    <w:rsid w:val="00077E0D"/>
    <w:rsid w:val="0008010A"/>
    <w:rsid w:val="000846CA"/>
    <w:rsid w:val="00084C1B"/>
    <w:rsid w:val="00084D8C"/>
    <w:rsid w:val="000863E2"/>
    <w:rsid w:val="0009000E"/>
    <w:rsid w:val="00092B17"/>
    <w:rsid w:val="000932B4"/>
    <w:rsid w:val="00094429"/>
    <w:rsid w:val="00096A62"/>
    <w:rsid w:val="000A0DED"/>
    <w:rsid w:val="000A1209"/>
    <w:rsid w:val="000A4082"/>
    <w:rsid w:val="000A5CB5"/>
    <w:rsid w:val="000A7EA8"/>
    <w:rsid w:val="000B2984"/>
    <w:rsid w:val="000B381D"/>
    <w:rsid w:val="000B6EE5"/>
    <w:rsid w:val="000B756F"/>
    <w:rsid w:val="000C604B"/>
    <w:rsid w:val="000C6794"/>
    <w:rsid w:val="000D0025"/>
    <w:rsid w:val="000D0F0D"/>
    <w:rsid w:val="000D158F"/>
    <w:rsid w:val="000D4361"/>
    <w:rsid w:val="000D779E"/>
    <w:rsid w:val="000E04A5"/>
    <w:rsid w:val="000E0D6F"/>
    <w:rsid w:val="000E51C1"/>
    <w:rsid w:val="000E644B"/>
    <w:rsid w:val="000F0F64"/>
    <w:rsid w:val="000F2EA2"/>
    <w:rsid w:val="000F61A7"/>
    <w:rsid w:val="000F78F4"/>
    <w:rsid w:val="0010001C"/>
    <w:rsid w:val="00101272"/>
    <w:rsid w:val="00101FE0"/>
    <w:rsid w:val="00102B2C"/>
    <w:rsid w:val="0010716A"/>
    <w:rsid w:val="00110342"/>
    <w:rsid w:val="00110BD6"/>
    <w:rsid w:val="0011270F"/>
    <w:rsid w:val="00112990"/>
    <w:rsid w:val="0011416E"/>
    <w:rsid w:val="00117384"/>
    <w:rsid w:val="0012191B"/>
    <w:rsid w:val="00126C33"/>
    <w:rsid w:val="0012773A"/>
    <w:rsid w:val="001311C2"/>
    <w:rsid w:val="00131943"/>
    <w:rsid w:val="00135619"/>
    <w:rsid w:val="001379CE"/>
    <w:rsid w:val="001415B4"/>
    <w:rsid w:val="001428C7"/>
    <w:rsid w:val="00142B53"/>
    <w:rsid w:val="00142DAA"/>
    <w:rsid w:val="001441A1"/>
    <w:rsid w:val="00146C7B"/>
    <w:rsid w:val="0014731A"/>
    <w:rsid w:val="00151FB6"/>
    <w:rsid w:val="0015255D"/>
    <w:rsid w:val="00154351"/>
    <w:rsid w:val="00154DDB"/>
    <w:rsid w:val="00157267"/>
    <w:rsid w:val="00160D57"/>
    <w:rsid w:val="001617F9"/>
    <w:rsid w:val="00162AAB"/>
    <w:rsid w:val="00166309"/>
    <w:rsid w:val="00171874"/>
    <w:rsid w:val="001727A6"/>
    <w:rsid w:val="00174E9A"/>
    <w:rsid w:val="00175B94"/>
    <w:rsid w:val="00177B83"/>
    <w:rsid w:val="00177FB4"/>
    <w:rsid w:val="001840BD"/>
    <w:rsid w:val="00184C28"/>
    <w:rsid w:val="001951E9"/>
    <w:rsid w:val="0019602E"/>
    <w:rsid w:val="0019745B"/>
    <w:rsid w:val="00197D95"/>
    <w:rsid w:val="001A2141"/>
    <w:rsid w:val="001A21C0"/>
    <w:rsid w:val="001B0C50"/>
    <w:rsid w:val="001B1F0B"/>
    <w:rsid w:val="001C1061"/>
    <w:rsid w:val="001C1603"/>
    <w:rsid w:val="001C4EB6"/>
    <w:rsid w:val="001C5505"/>
    <w:rsid w:val="001C6DFF"/>
    <w:rsid w:val="001C70EC"/>
    <w:rsid w:val="001D1F23"/>
    <w:rsid w:val="001D4932"/>
    <w:rsid w:val="001D540A"/>
    <w:rsid w:val="001D5CCD"/>
    <w:rsid w:val="001E0F6B"/>
    <w:rsid w:val="001E58F9"/>
    <w:rsid w:val="001E611B"/>
    <w:rsid w:val="001E64C4"/>
    <w:rsid w:val="001F1453"/>
    <w:rsid w:val="001F42C5"/>
    <w:rsid w:val="00201133"/>
    <w:rsid w:val="00204232"/>
    <w:rsid w:val="002048EC"/>
    <w:rsid w:val="00210658"/>
    <w:rsid w:val="00212EB8"/>
    <w:rsid w:val="00217FE5"/>
    <w:rsid w:val="002203EF"/>
    <w:rsid w:val="00222C0D"/>
    <w:rsid w:val="0022429C"/>
    <w:rsid w:val="00224938"/>
    <w:rsid w:val="002252C7"/>
    <w:rsid w:val="0022555E"/>
    <w:rsid w:val="002270E9"/>
    <w:rsid w:val="0022717C"/>
    <w:rsid w:val="002271ED"/>
    <w:rsid w:val="00230DE2"/>
    <w:rsid w:val="00233AA3"/>
    <w:rsid w:val="00234C7F"/>
    <w:rsid w:val="002403A4"/>
    <w:rsid w:val="002409CA"/>
    <w:rsid w:val="00240C9B"/>
    <w:rsid w:val="0025096F"/>
    <w:rsid w:val="00255251"/>
    <w:rsid w:val="002554D9"/>
    <w:rsid w:val="002562BA"/>
    <w:rsid w:val="0025636A"/>
    <w:rsid w:val="002605C0"/>
    <w:rsid w:val="002654E3"/>
    <w:rsid w:val="002676F1"/>
    <w:rsid w:val="00274995"/>
    <w:rsid w:val="00274A44"/>
    <w:rsid w:val="002757C4"/>
    <w:rsid w:val="002807F8"/>
    <w:rsid w:val="00281596"/>
    <w:rsid w:val="00281D48"/>
    <w:rsid w:val="002836D7"/>
    <w:rsid w:val="00283F02"/>
    <w:rsid w:val="00285319"/>
    <w:rsid w:val="002861AE"/>
    <w:rsid w:val="00287820"/>
    <w:rsid w:val="00290E04"/>
    <w:rsid w:val="00291743"/>
    <w:rsid w:val="00291D86"/>
    <w:rsid w:val="00292FBA"/>
    <w:rsid w:val="00293C7B"/>
    <w:rsid w:val="00294182"/>
    <w:rsid w:val="002A1E93"/>
    <w:rsid w:val="002A2391"/>
    <w:rsid w:val="002A25BC"/>
    <w:rsid w:val="002A2889"/>
    <w:rsid w:val="002A4372"/>
    <w:rsid w:val="002A5458"/>
    <w:rsid w:val="002A61F3"/>
    <w:rsid w:val="002A6C1B"/>
    <w:rsid w:val="002B4F69"/>
    <w:rsid w:val="002B7AC4"/>
    <w:rsid w:val="002C1FE8"/>
    <w:rsid w:val="002C23E3"/>
    <w:rsid w:val="002C4941"/>
    <w:rsid w:val="002C55F0"/>
    <w:rsid w:val="002C6108"/>
    <w:rsid w:val="002D36A3"/>
    <w:rsid w:val="002D391B"/>
    <w:rsid w:val="002D3C87"/>
    <w:rsid w:val="002D44B0"/>
    <w:rsid w:val="002D5AB0"/>
    <w:rsid w:val="002D6E7B"/>
    <w:rsid w:val="002D71A8"/>
    <w:rsid w:val="002D748B"/>
    <w:rsid w:val="002D7FC7"/>
    <w:rsid w:val="002E170C"/>
    <w:rsid w:val="002E2B20"/>
    <w:rsid w:val="002F07C6"/>
    <w:rsid w:val="002F1334"/>
    <w:rsid w:val="002F1CCF"/>
    <w:rsid w:val="002F3723"/>
    <w:rsid w:val="002F59DA"/>
    <w:rsid w:val="002F5FCC"/>
    <w:rsid w:val="002F623D"/>
    <w:rsid w:val="003008F5"/>
    <w:rsid w:val="0030175B"/>
    <w:rsid w:val="00305204"/>
    <w:rsid w:val="0030780F"/>
    <w:rsid w:val="00313E09"/>
    <w:rsid w:val="00315C02"/>
    <w:rsid w:val="00317522"/>
    <w:rsid w:val="003201A0"/>
    <w:rsid w:val="00320C3A"/>
    <w:rsid w:val="00321D17"/>
    <w:rsid w:val="00324C53"/>
    <w:rsid w:val="00325EE4"/>
    <w:rsid w:val="0033136B"/>
    <w:rsid w:val="003328A4"/>
    <w:rsid w:val="003351ED"/>
    <w:rsid w:val="00336178"/>
    <w:rsid w:val="0033681B"/>
    <w:rsid w:val="00337B4E"/>
    <w:rsid w:val="00342769"/>
    <w:rsid w:val="00343786"/>
    <w:rsid w:val="003459A1"/>
    <w:rsid w:val="00346DE5"/>
    <w:rsid w:val="003509E9"/>
    <w:rsid w:val="003649DE"/>
    <w:rsid w:val="00366C44"/>
    <w:rsid w:val="003706A6"/>
    <w:rsid w:val="00370B80"/>
    <w:rsid w:val="00371573"/>
    <w:rsid w:val="003716C3"/>
    <w:rsid w:val="00373953"/>
    <w:rsid w:val="003751FB"/>
    <w:rsid w:val="003757A1"/>
    <w:rsid w:val="00376291"/>
    <w:rsid w:val="0037707F"/>
    <w:rsid w:val="00377D93"/>
    <w:rsid w:val="0038004C"/>
    <w:rsid w:val="00380EA5"/>
    <w:rsid w:val="00382CF2"/>
    <w:rsid w:val="00386256"/>
    <w:rsid w:val="0038695A"/>
    <w:rsid w:val="00386EB5"/>
    <w:rsid w:val="003878DC"/>
    <w:rsid w:val="003938C2"/>
    <w:rsid w:val="00394DA7"/>
    <w:rsid w:val="003A040D"/>
    <w:rsid w:val="003A5873"/>
    <w:rsid w:val="003A5D4A"/>
    <w:rsid w:val="003A64F7"/>
    <w:rsid w:val="003A7828"/>
    <w:rsid w:val="003B0471"/>
    <w:rsid w:val="003B3A14"/>
    <w:rsid w:val="003B50F9"/>
    <w:rsid w:val="003B6E2E"/>
    <w:rsid w:val="003B7C6B"/>
    <w:rsid w:val="003C0319"/>
    <w:rsid w:val="003C03B1"/>
    <w:rsid w:val="003C1B79"/>
    <w:rsid w:val="003C25A3"/>
    <w:rsid w:val="003C4DAD"/>
    <w:rsid w:val="003C4EE0"/>
    <w:rsid w:val="003C5154"/>
    <w:rsid w:val="003C65EB"/>
    <w:rsid w:val="003C6880"/>
    <w:rsid w:val="003D2508"/>
    <w:rsid w:val="003D4551"/>
    <w:rsid w:val="003D604B"/>
    <w:rsid w:val="003D6872"/>
    <w:rsid w:val="003E013E"/>
    <w:rsid w:val="003E0C41"/>
    <w:rsid w:val="003E17F4"/>
    <w:rsid w:val="003E47A0"/>
    <w:rsid w:val="003E70CD"/>
    <w:rsid w:val="003F143A"/>
    <w:rsid w:val="003F586E"/>
    <w:rsid w:val="003F6AED"/>
    <w:rsid w:val="00403697"/>
    <w:rsid w:val="0040438C"/>
    <w:rsid w:val="004053C5"/>
    <w:rsid w:val="0040698D"/>
    <w:rsid w:val="00407253"/>
    <w:rsid w:val="0041054B"/>
    <w:rsid w:val="004105B4"/>
    <w:rsid w:val="00410F92"/>
    <w:rsid w:val="00411FA5"/>
    <w:rsid w:val="0041618B"/>
    <w:rsid w:val="00420432"/>
    <w:rsid w:val="0042212F"/>
    <w:rsid w:val="00425C86"/>
    <w:rsid w:val="00431E86"/>
    <w:rsid w:val="00432169"/>
    <w:rsid w:val="00433657"/>
    <w:rsid w:val="00433A0B"/>
    <w:rsid w:val="00435AC9"/>
    <w:rsid w:val="00441A9D"/>
    <w:rsid w:val="00442058"/>
    <w:rsid w:val="00442F89"/>
    <w:rsid w:val="0044375C"/>
    <w:rsid w:val="00447288"/>
    <w:rsid w:val="00447418"/>
    <w:rsid w:val="00450BA6"/>
    <w:rsid w:val="00450E24"/>
    <w:rsid w:val="00451117"/>
    <w:rsid w:val="00456069"/>
    <w:rsid w:val="00456089"/>
    <w:rsid w:val="004629FB"/>
    <w:rsid w:val="004633C2"/>
    <w:rsid w:val="00463690"/>
    <w:rsid w:val="00463ABF"/>
    <w:rsid w:val="00463FB2"/>
    <w:rsid w:val="00465832"/>
    <w:rsid w:val="00466248"/>
    <w:rsid w:val="0047257E"/>
    <w:rsid w:val="004856AC"/>
    <w:rsid w:val="00485BDB"/>
    <w:rsid w:val="00487C72"/>
    <w:rsid w:val="00487D1E"/>
    <w:rsid w:val="00490D2F"/>
    <w:rsid w:val="00491748"/>
    <w:rsid w:val="00493CF3"/>
    <w:rsid w:val="004961F6"/>
    <w:rsid w:val="004A48F7"/>
    <w:rsid w:val="004A6DF1"/>
    <w:rsid w:val="004A72B6"/>
    <w:rsid w:val="004A7F86"/>
    <w:rsid w:val="004B38BD"/>
    <w:rsid w:val="004B5CD5"/>
    <w:rsid w:val="004B7D42"/>
    <w:rsid w:val="004C0C10"/>
    <w:rsid w:val="004C2E32"/>
    <w:rsid w:val="004C40EA"/>
    <w:rsid w:val="004C526D"/>
    <w:rsid w:val="004C6079"/>
    <w:rsid w:val="004C646E"/>
    <w:rsid w:val="004C74A0"/>
    <w:rsid w:val="004D0A30"/>
    <w:rsid w:val="004D24AF"/>
    <w:rsid w:val="004D43D2"/>
    <w:rsid w:val="004D487D"/>
    <w:rsid w:val="004D4BA7"/>
    <w:rsid w:val="004D6090"/>
    <w:rsid w:val="004E0023"/>
    <w:rsid w:val="004E1AAE"/>
    <w:rsid w:val="004F4140"/>
    <w:rsid w:val="004F473F"/>
    <w:rsid w:val="004F7786"/>
    <w:rsid w:val="00500FC1"/>
    <w:rsid w:val="005018A0"/>
    <w:rsid w:val="00503DC8"/>
    <w:rsid w:val="00506C0E"/>
    <w:rsid w:val="0051194D"/>
    <w:rsid w:val="00513CE6"/>
    <w:rsid w:val="00513F2F"/>
    <w:rsid w:val="00515DA8"/>
    <w:rsid w:val="005214A2"/>
    <w:rsid w:val="00523B0E"/>
    <w:rsid w:val="00523E3E"/>
    <w:rsid w:val="00524527"/>
    <w:rsid w:val="0052490B"/>
    <w:rsid w:val="00524911"/>
    <w:rsid w:val="00525F34"/>
    <w:rsid w:val="005266B3"/>
    <w:rsid w:val="0053159D"/>
    <w:rsid w:val="005415CC"/>
    <w:rsid w:val="00541E79"/>
    <w:rsid w:val="0054356B"/>
    <w:rsid w:val="00543D26"/>
    <w:rsid w:val="00544CE4"/>
    <w:rsid w:val="00545E1A"/>
    <w:rsid w:val="005502AE"/>
    <w:rsid w:val="00552E21"/>
    <w:rsid w:val="00553C05"/>
    <w:rsid w:val="005550B7"/>
    <w:rsid w:val="00556599"/>
    <w:rsid w:val="005605D4"/>
    <w:rsid w:val="005634DF"/>
    <w:rsid w:val="00563BF9"/>
    <w:rsid w:val="00567851"/>
    <w:rsid w:val="00567950"/>
    <w:rsid w:val="00570692"/>
    <w:rsid w:val="005728B1"/>
    <w:rsid w:val="005735C1"/>
    <w:rsid w:val="00574629"/>
    <w:rsid w:val="005770CD"/>
    <w:rsid w:val="00583930"/>
    <w:rsid w:val="00583B76"/>
    <w:rsid w:val="00584348"/>
    <w:rsid w:val="00584E36"/>
    <w:rsid w:val="00584F0F"/>
    <w:rsid w:val="00586A56"/>
    <w:rsid w:val="00586C56"/>
    <w:rsid w:val="00586E5A"/>
    <w:rsid w:val="005901C9"/>
    <w:rsid w:val="00591AE6"/>
    <w:rsid w:val="005976B1"/>
    <w:rsid w:val="005A4176"/>
    <w:rsid w:val="005A58A1"/>
    <w:rsid w:val="005A59F7"/>
    <w:rsid w:val="005A7FBE"/>
    <w:rsid w:val="005B0B37"/>
    <w:rsid w:val="005B35FF"/>
    <w:rsid w:val="005B51F6"/>
    <w:rsid w:val="005B5B85"/>
    <w:rsid w:val="005B6C20"/>
    <w:rsid w:val="005B6F1A"/>
    <w:rsid w:val="005C3DAB"/>
    <w:rsid w:val="005C49CB"/>
    <w:rsid w:val="005C4C61"/>
    <w:rsid w:val="005C5B18"/>
    <w:rsid w:val="005C76AC"/>
    <w:rsid w:val="005C7BD3"/>
    <w:rsid w:val="005D22D5"/>
    <w:rsid w:val="005D26B5"/>
    <w:rsid w:val="005D4324"/>
    <w:rsid w:val="005D4912"/>
    <w:rsid w:val="005D7727"/>
    <w:rsid w:val="005D7843"/>
    <w:rsid w:val="005E30A6"/>
    <w:rsid w:val="005F7F98"/>
    <w:rsid w:val="00601D08"/>
    <w:rsid w:val="00605463"/>
    <w:rsid w:val="00605BBC"/>
    <w:rsid w:val="00605DE1"/>
    <w:rsid w:val="00606B46"/>
    <w:rsid w:val="00610690"/>
    <w:rsid w:val="006156AA"/>
    <w:rsid w:val="00615926"/>
    <w:rsid w:val="00615F03"/>
    <w:rsid w:val="006160E3"/>
    <w:rsid w:val="00616E43"/>
    <w:rsid w:val="006226DB"/>
    <w:rsid w:val="00622FCD"/>
    <w:rsid w:val="00624054"/>
    <w:rsid w:val="006257FE"/>
    <w:rsid w:val="00625E24"/>
    <w:rsid w:val="00627029"/>
    <w:rsid w:val="00631A92"/>
    <w:rsid w:val="00632770"/>
    <w:rsid w:val="00636085"/>
    <w:rsid w:val="006401CF"/>
    <w:rsid w:val="006408FD"/>
    <w:rsid w:val="00640AC0"/>
    <w:rsid w:val="0064437A"/>
    <w:rsid w:val="00644633"/>
    <w:rsid w:val="00650D36"/>
    <w:rsid w:val="00652D85"/>
    <w:rsid w:val="006558C2"/>
    <w:rsid w:val="00656902"/>
    <w:rsid w:val="006569D1"/>
    <w:rsid w:val="006576E3"/>
    <w:rsid w:val="0066031D"/>
    <w:rsid w:val="00664A37"/>
    <w:rsid w:val="006654B4"/>
    <w:rsid w:val="00666E1D"/>
    <w:rsid w:val="00670595"/>
    <w:rsid w:val="00671E2E"/>
    <w:rsid w:val="00672484"/>
    <w:rsid w:val="0067345F"/>
    <w:rsid w:val="0067687D"/>
    <w:rsid w:val="00677AC1"/>
    <w:rsid w:val="00682A17"/>
    <w:rsid w:val="0068500D"/>
    <w:rsid w:val="006855AD"/>
    <w:rsid w:val="00685B8C"/>
    <w:rsid w:val="00687A8C"/>
    <w:rsid w:val="006966DE"/>
    <w:rsid w:val="006A0E2C"/>
    <w:rsid w:val="006A6F36"/>
    <w:rsid w:val="006A7A43"/>
    <w:rsid w:val="006B3403"/>
    <w:rsid w:val="006B43E9"/>
    <w:rsid w:val="006B4A2A"/>
    <w:rsid w:val="006B6518"/>
    <w:rsid w:val="006B69E5"/>
    <w:rsid w:val="006B76D9"/>
    <w:rsid w:val="006C030A"/>
    <w:rsid w:val="006C0EE6"/>
    <w:rsid w:val="006C3D7A"/>
    <w:rsid w:val="006D53C3"/>
    <w:rsid w:val="006D5425"/>
    <w:rsid w:val="006D69F4"/>
    <w:rsid w:val="006D7B04"/>
    <w:rsid w:val="006E1CFD"/>
    <w:rsid w:val="006E2089"/>
    <w:rsid w:val="006E21FD"/>
    <w:rsid w:val="006E3B8E"/>
    <w:rsid w:val="006E3BA2"/>
    <w:rsid w:val="006F5070"/>
    <w:rsid w:val="006F600D"/>
    <w:rsid w:val="00702083"/>
    <w:rsid w:val="007020FA"/>
    <w:rsid w:val="0070274A"/>
    <w:rsid w:val="00702B91"/>
    <w:rsid w:val="00703A3B"/>
    <w:rsid w:val="00705007"/>
    <w:rsid w:val="0071004B"/>
    <w:rsid w:val="00716A8E"/>
    <w:rsid w:val="007235B1"/>
    <w:rsid w:val="0072371C"/>
    <w:rsid w:val="0072688F"/>
    <w:rsid w:val="00732A57"/>
    <w:rsid w:val="00733741"/>
    <w:rsid w:val="007404C4"/>
    <w:rsid w:val="00742269"/>
    <w:rsid w:val="00745DC4"/>
    <w:rsid w:val="007463BB"/>
    <w:rsid w:val="007540E7"/>
    <w:rsid w:val="00755500"/>
    <w:rsid w:val="00755950"/>
    <w:rsid w:val="007602AA"/>
    <w:rsid w:val="007607D2"/>
    <w:rsid w:val="00762C91"/>
    <w:rsid w:val="007632A5"/>
    <w:rsid w:val="007644C6"/>
    <w:rsid w:val="007667B7"/>
    <w:rsid w:val="00766CF8"/>
    <w:rsid w:val="007705CB"/>
    <w:rsid w:val="00770DBD"/>
    <w:rsid w:val="00772130"/>
    <w:rsid w:val="00781291"/>
    <w:rsid w:val="0078276A"/>
    <w:rsid w:val="007847B6"/>
    <w:rsid w:val="0078709B"/>
    <w:rsid w:val="007879AB"/>
    <w:rsid w:val="00792E03"/>
    <w:rsid w:val="00792F8D"/>
    <w:rsid w:val="00794131"/>
    <w:rsid w:val="0079433A"/>
    <w:rsid w:val="007A3617"/>
    <w:rsid w:val="007A3DC2"/>
    <w:rsid w:val="007A764D"/>
    <w:rsid w:val="007B4827"/>
    <w:rsid w:val="007B5499"/>
    <w:rsid w:val="007B6169"/>
    <w:rsid w:val="007C03B9"/>
    <w:rsid w:val="007C27CE"/>
    <w:rsid w:val="007C36AF"/>
    <w:rsid w:val="007D505C"/>
    <w:rsid w:val="007D5A71"/>
    <w:rsid w:val="007E0697"/>
    <w:rsid w:val="007E101C"/>
    <w:rsid w:val="007E2A09"/>
    <w:rsid w:val="007E2E13"/>
    <w:rsid w:val="007E61CF"/>
    <w:rsid w:val="007E6570"/>
    <w:rsid w:val="007E7A0D"/>
    <w:rsid w:val="007E7FC8"/>
    <w:rsid w:val="007F493D"/>
    <w:rsid w:val="007F50ED"/>
    <w:rsid w:val="007F636A"/>
    <w:rsid w:val="007F6C18"/>
    <w:rsid w:val="00800126"/>
    <w:rsid w:val="008021D5"/>
    <w:rsid w:val="00803A91"/>
    <w:rsid w:val="00803DDF"/>
    <w:rsid w:val="008068D8"/>
    <w:rsid w:val="00806ABF"/>
    <w:rsid w:val="0081486A"/>
    <w:rsid w:val="0081542E"/>
    <w:rsid w:val="00815823"/>
    <w:rsid w:val="008171F2"/>
    <w:rsid w:val="0082097B"/>
    <w:rsid w:val="00822F3E"/>
    <w:rsid w:val="00824014"/>
    <w:rsid w:val="00826E33"/>
    <w:rsid w:val="008302FF"/>
    <w:rsid w:val="0083046B"/>
    <w:rsid w:val="00830C74"/>
    <w:rsid w:val="008333C9"/>
    <w:rsid w:val="008337F3"/>
    <w:rsid w:val="008376A7"/>
    <w:rsid w:val="00840CA7"/>
    <w:rsid w:val="00842407"/>
    <w:rsid w:val="00844097"/>
    <w:rsid w:val="008453EF"/>
    <w:rsid w:val="00845F38"/>
    <w:rsid w:val="00846D6B"/>
    <w:rsid w:val="00850152"/>
    <w:rsid w:val="008547D4"/>
    <w:rsid w:val="00855E25"/>
    <w:rsid w:val="00863172"/>
    <w:rsid w:val="00863344"/>
    <w:rsid w:val="008654CD"/>
    <w:rsid w:val="00870FE5"/>
    <w:rsid w:val="00872543"/>
    <w:rsid w:val="00874CD9"/>
    <w:rsid w:val="008760AC"/>
    <w:rsid w:val="008769F6"/>
    <w:rsid w:val="00876B03"/>
    <w:rsid w:val="00883EF3"/>
    <w:rsid w:val="008849CB"/>
    <w:rsid w:val="00885BC5"/>
    <w:rsid w:val="00886396"/>
    <w:rsid w:val="00886CCC"/>
    <w:rsid w:val="00887BBC"/>
    <w:rsid w:val="0089114A"/>
    <w:rsid w:val="0089142A"/>
    <w:rsid w:val="00893A9F"/>
    <w:rsid w:val="00894595"/>
    <w:rsid w:val="008947EB"/>
    <w:rsid w:val="008959B0"/>
    <w:rsid w:val="008A008A"/>
    <w:rsid w:val="008A1A46"/>
    <w:rsid w:val="008A3A1B"/>
    <w:rsid w:val="008A6676"/>
    <w:rsid w:val="008A6BE0"/>
    <w:rsid w:val="008A7B03"/>
    <w:rsid w:val="008B185B"/>
    <w:rsid w:val="008B6DF4"/>
    <w:rsid w:val="008C543E"/>
    <w:rsid w:val="008C6B88"/>
    <w:rsid w:val="008D0920"/>
    <w:rsid w:val="008D133E"/>
    <w:rsid w:val="008D144E"/>
    <w:rsid w:val="008D2BC6"/>
    <w:rsid w:val="008D3B62"/>
    <w:rsid w:val="008D46E0"/>
    <w:rsid w:val="008D58FA"/>
    <w:rsid w:val="008D5E68"/>
    <w:rsid w:val="008E5F5E"/>
    <w:rsid w:val="008F1E43"/>
    <w:rsid w:val="008F349B"/>
    <w:rsid w:val="008F5CC5"/>
    <w:rsid w:val="009020E5"/>
    <w:rsid w:val="0090266B"/>
    <w:rsid w:val="0090317E"/>
    <w:rsid w:val="009033CC"/>
    <w:rsid w:val="00910CBF"/>
    <w:rsid w:val="0091553A"/>
    <w:rsid w:val="00915E64"/>
    <w:rsid w:val="00917951"/>
    <w:rsid w:val="00920562"/>
    <w:rsid w:val="00920D5B"/>
    <w:rsid w:val="00921FF0"/>
    <w:rsid w:val="0092330A"/>
    <w:rsid w:val="00923425"/>
    <w:rsid w:val="00925CD5"/>
    <w:rsid w:val="009403EE"/>
    <w:rsid w:val="009411FE"/>
    <w:rsid w:val="00941B38"/>
    <w:rsid w:val="009442A8"/>
    <w:rsid w:val="00946075"/>
    <w:rsid w:val="009462B9"/>
    <w:rsid w:val="009519AA"/>
    <w:rsid w:val="00952207"/>
    <w:rsid w:val="00953591"/>
    <w:rsid w:val="00953611"/>
    <w:rsid w:val="00953919"/>
    <w:rsid w:val="009572AA"/>
    <w:rsid w:val="00962211"/>
    <w:rsid w:val="009647A4"/>
    <w:rsid w:val="00972D44"/>
    <w:rsid w:val="00973178"/>
    <w:rsid w:val="009733B2"/>
    <w:rsid w:val="009747A0"/>
    <w:rsid w:val="009748F1"/>
    <w:rsid w:val="00974900"/>
    <w:rsid w:val="00975BE0"/>
    <w:rsid w:val="00977EAB"/>
    <w:rsid w:val="00983873"/>
    <w:rsid w:val="009838A2"/>
    <w:rsid w:val="00983E38"/>
    <w:rsid w:val="00984CA7"/>
    <w:rsid w:val="00985D1F"/>
    <w:rsid w:val="00985F85"/>
    <w:rsid w:val="00985FEC"/>
    <w:rsid w:val="0099166D"/>
    <w:rsid w:val="00993B36"/>
    <w:rsid w:val="00994956"/>
    <w:rsid w:val="009A2785"/>
    <w:rsid w:val="009A297D"/>
    <w:rsid w:val="009A3926"/>
    <w:rsid w:val="009A7CF6"/>
    <w:rsid w:val="009B4070"/>
    <w:rsid w:val="009B7AAB"/>
    <w:rsid w:val="009C04B1"/>
    <w:rsid w:val="009C3210"/>
    <w:rsid w:val="009C71C3"/>
    <w:rsid w:val="009C7543"/>
    <w:rsid w:val="009D142F"/>
    <w:rsid w:val="009D220E"/>
    <w:rsid w:val="009D2AD6"/>
    <w:rsid w:val="009D2C7D"/>
    <w:rsid w:val="009D3003"/>
    <w:rsid w:val="009D46E3"/>
    <w:rsid w:val="009D48B1"/>
    <w:rsid w:val="009D4B36"/>
    <w:rsid w:val="009D5A00"/>
    <w:rsid w:val="009D6795"/>
    <w:rsid w:val="009E5378"/>
    <w:rsid w:val="009E64F8"/>
    <w:rsid w:val="009E6A56"/>
    <w:rsid w:val="009E754D"/>
    <w:rsid w:val="009E7587"/>
    <w:rsid w:val="009F10DE"/>
    <w:rsid w:val="009F1DB6"/>
    <w:rsid w:val="009F6C23"/>
    <w:rsid w:val="00A027FB"/>
    <w:rsid w:val="00A02CA4"/>
    <w:rsid w:val="00A04CB3"/>
    <w:rsid w:val="00A05974"/>
    <w:rsid w:val="00A05A3C"/>
    <w:rsid w:val="00A05FB9"/>
    <w:rsid w:val="00A06D64"/>
    <w:rsid w:val="00A10130"/>
    <w:rsid w:val="00A10B37"/>
    <w:rsid w:val="00A115C5"/>
    <w:rsid w:val="00A1161E"/>
    <w:rsid w:val="00A14980"/>
    <w:rsid w:val="00A151D0"/>
    <w:rsid w:val="00A15887"/>
    <w:rsid w:val="00A169C8"/>
    <w:rsid w:val="00A20326"/>
    <w:rsid w:val="00A20C17"/>
    <w:rsid w:val="00A221F2"/>
    <w:rsid w:val="00A24A34"/>
    <w:rsid w:val="00A262AD"/>
    <w:rsid w:val="00A26513"/>
    <w:rsid w:val="00A31894"/>
    <w:rsid w:val="00A34670"/>
    <w:rsid w:val="00A34F23"/>
    <w:rsid w:val="00A360BE"/>
    <w:rsid w:val="00A365FF"/>
    <w:rsid w:val="00A3747A"/>
    <w:rsid w:val="00A429C8"/>
    <w:rsid w:val="00A45414"/>
    <w:rsid w:val="00A476BF"/>
    <w:rsid w:val="00A47C4A"/>
    <w:rsid w:val="00A50E3E"/>
    <w:rsid w:val="00A54917"/>
    <w:rsid w:val="00A5578B"/>
    <w:rsid w:val="00A610BB"/>
    <w:rsid w:val="00A6413E"/>
    <w:rsid w:val="00A645C1"/>
    <w:rsid w:val="00A64D66"/>
    <w:rsid w:val="00A70AF0"/>
    <w:rsid w:val="00A71C42"/>
    <w:rsid w:val="00A74BC1"/>
    <w:rsid w:val="00A81936"/>
    <w:rsid w:val="00A833F9"/>
    <w:rsid w:val="00A8500A"/>
    <w:rsid w:val="00A8599F"/>
    <w:rsid w:val="00A90485"/>
    <w:rsid w:val="00A91372"/>
    <w:rsid w:val="00A91C7C"/>
    <w:rsid w:val="00A93830"/>
    <w:rsid w:val="00A94C74"/>
    <w:rsid w:val="00A97A18"/>
    <w:rsid w:val="00AA098B"/>
    <w:rsid w:val="00AA10D9"/>
    <w:rsid w:val="00AA10DF"/>
    <w:rsid w:val="00AA24A7"/>
    <w:rsid w:val="00AA52A0"/>
    <w:rsid w:val="00AA674E"/>
    <w:rsid w:val="00AA6CF2"/>
    <w:rsid w:val="00AB36E3"/>
    <w:rsid w:val="00AB3CED"/>
    <w:rsid w:val="00AB4291"/>
    <w:rsid w:val="00AB5220"/>
    <w:rsid w:val="00AC3668"/>
    <w:rsid w:val="00AC3CC5"/>
    <w:rsid w:val="00AC3E0C"/>
    <w:rsid w:val="00AC6FFF"/>
    <w:rsid w:val="00AD0A98"/>
    <w:rsid w:val="00AD279C"/>
    <w:rsid w:val="00AD37E3"/>
    <w:rsid w:val="00AD417B"/>
    <w:rsid w:val="00AD4C5B"/>
    <w:rsid w:val="00AD5990"/>
    <w:rsid w:val="00AE0BC5"/>
    <w:rsid w:val="00AE1D5E"/>
    <w:rsid w:val="00AE69C9"/>
    <w:rsid w:val="00AF0C65"/>
    <w:rsid w:val="00AF1C89"/>
    <w:rsid w:val="00AF2864"/>
    <w:rsid w:val="00AF5131"/>
    <w:rsid w:val="00B01769"/>
    <w:rsid w:val="00B01ED1"/>
    <w:rsid w:val="00B03EB4"/>
    <w:rsid w:val="00B051D7"/>
    <w:rsid w:val="00B065C3"/>
    <w:rsid w:val="00B06C5C"/>
    <w:rsid w:val="00B11428"/>
    <w:rsid w:val="00B1243B"/>
    <w:rsid w:val="00B13415"/>
    <w:rsid w:val="00B14782"/>
    <w:rsid w:val="00B15399"/>
    <w:rsid w:val="00B210B7"/>
    <w:rsid w:val="00B236B4"/>
    <w:rsid w:val="00B24CB2"/>
    <w:rsid w:val="00B26978"/>
    <w:rsid w:val="00B27AD3"/>
    <w:rsid w:val="00B3080B"/>
    <w:rsid w:val="00B31873"/>
    <w:rsid w:val="00B31961"/>
    <w:rsid w:val="00B322C3"/>
    <w:rsid w:val="00B32E9C"/>
    <w:rsid w:val="00B34522"/>
    <w:rsid w:val="00B34AC1"/>
    <w:rsid w:val="00B368FA"/>
    <w:rsid w:val="00B36CA7"/>
    <w:rsid w:val="00B3720D"/>
    <w:rsid w:val="00B378F0"/>
    <w:rsid w:val="00B50CA6"/>
    <w:rsid w:val="00B51538"/>
    <w:rsid w:val="00B53DBA"/>
    <w:rsid w:val="00B5413F"/>
    <w:rsid w:val="00B56169"/>
    <w:rsid w:val="00B57127"/>
    <w:rsid w:val="00B60D6D"/>
    <w:rsid w:val="00B62C43"/>
    <w:rsid w:val="00B66CFD"/>
    <w:rsid w:val="00B67316"/>
    <w:rsid w:val="00B75880"/>
    <w:rsid w:val="00B80C71"/>
    <w:rsid w:val="00B80DDD"/>
    <w:rsid w:val="00B812BD"/>
    <w:rsid w:val="00B827B8"/>
    <w:rsid w:val="00B82A2B"/>
    <w:rsid w:val="00B841C7"/>
    <w:rsid w:val="00B85145"/>
    <w:rsid w:val="00B85EB1"/>
    <w:rsid w:val="00B86E78"/>
    <w:rsid w:val="00B87386"/>
    <w:rsid w:val="00B9095E"/>
    <w:rsid w:val="00B9174B"/>
    <w:rsid w:val="00B9235F"/>
    <w:rsid w:val="00B952B8"/>
    <w:rsid w:val="00B9677C"/>
    <w:rsid w:val="00B96B7B"/>
    <w:rsid w:val="00BA0BCF"/>
    <w:rsid w:val="00BA1766"/>
    <w:rsid w:val="00BA29AC"/>
    <w:rsid w:val="00BB0528"/>
    <w:rsid w:val="00BB38E3"/>
    <w:rsid w:val="00BB4704"/>
    <w:rsid w:val="00BB5274"/>
    <w:rsid w:val="00BB6188"/>
    <w:rsid w:val="00BB759F"/>
    <w:rsid w:val="00BC2F4B"/>
    <w:rsid w:val="00BC348E"/>
    <w:rsid w:val="00BC4659"/>
    <w:rsid w:val="00BC512B"/>
    <w:rsid w:val="00BC6640"/>
    <w:rsid w:val="00BC7E4B"/>
    <w:rsid w:val="00BD0344"/>
    <w:rsid w:val="00BD1CE8"/>
    <w:rsid w:val="00BD2731"/>
    <w:rsid w:val="00BD2EE2"/>
    <w:rsid w:val="00BD42AD"/>
    <w:rsid w:val="00BD4B7E"/>
    <w:rsid w:val="00BD5094"/>
    <w:rsid w:val="00BE038F"/>
    <w:rsid w:val="00BE1015"/>
    <w:rsid w:val="00BE179B"/>
    <w:rsid w:val="00BE1E33"/>
    <w:rsid w:val="00BE2141"/>
    <w:rsid w:val="00BE3A42"/>
    <w:rsid w:val="00BE4176"/>
    <w:rsid w:val="00BE7101"/>
    <w:rsid w:val="00BF1652"/>
    <w:rsid w:val="00C00D74"/>
    <w:rsid w:val="00C053E7"/>
    <w:rsid w:val="00C05B18"/>
    <w:rsid w:val="00C07F4D"/>
    <w:rsid w:val="00C10822"/>
    <w:rsid w:val="00C12AFF"/>
    <w:rsid w:val="00C14E9B"/>
    <w:rsid w:val="00C17184"/>
    <w:rsid w:val="00C17AAF"/>
    <w:rsid w:val="00C2162B"/>
    <w:rsid w:val="00C24FD7"/>
    <w:rsid w:val="00C25E74"/>
    <w:rsid w:val="00C263F0"/>
    <w:rsid w:val="00C2681E"/>
    <w:rsid w:val="00C27F40"/>
    <w:rsid w:val="00C319C2"/>
    <w:rsid w:val="00C32D4F"/>
    <w:rsid w:val="00C33743"/>
    <w:rsid w:val="00C33A8A"/>
    <w:rsid w:val="00C37CBF"/>
    <w:rsid w:val="00C40F13"/>
    <w:rsid w:val="00C410ED"/>
    <w:rsid w:val="00C414FB"/>
    <w:rsid w:val="00C41A6D"/>
    <w:rsid w:val="00C42A78"/>
    <w:rsid w:val="00C43592"/>
    <w:rsid w:val="00C43909"/>
    <w:rsid w:val="00C47479"/>
    <w:rsid w:val="00C5056A"/>
    <w:rsid w:val="00C53040"/>
    <w:rsid w:val="00C57F3E"/>
    <w:rsid w:val="00C60B25"/>
    <w:rsid w:val="00C624EF"/>
    <w:rsid w:val="00C627D7"/>
    <w:rsid w:val="00C64C8F"/>
    <w:rsid w:val="00C6630F"/>
    <w:rsid w:val="00C72A36"/>
    <w:rsid w:val="00C75833"/>
    <w:rsid w:val="00C811EF"/>
    <w:rsid w:val="00C819AB"/>
    <w:rsid w:val="00C82E5B"/>
    <w:rsid w:val="00C8414E"/>
    <w:rsid w:val="00C8469A"/>
    <w:rsid w:val="00C857BC"/>
    <w:rsid w:val="00C85BFD"/>
    <w:rsid w:val="00C87AC4"/>
    <w:rsid w:val="00C87AD4"/>
    <w:rsid w:val="00C911F6"/>
    <w:rsid w:val="00C91470"/>
    <w:rsid w:val="00C915D8"/>
    <w:rsid w:val="00C935EB"/>
    <w:rsid w:val="00C9528B"/>
    <w:rsid w:val="00C96F43"/>
    <w:rsid w:val="00CA2519"/>
    <w:rsid w:val="00CA28C0"/>
    <w:rsid w:val="00CA3756"/>
    <w:rsid w:val="00CA7578"/>
    <w:rsid w:val="00CB29D4"/>
    <w:rsid w:val="00CB558F"/>
    <w:rsid w:val="00CC0252"/>
    <w:rsid w:val="00CC1F46"/>
    <w:rsid w:val="00CC48E3"/>
    <w:rsid w:val="00CC4A16"/>
    <w:rsid w:val="00CD2791"/>
    <w:rsid w:val="00CD4ABE"/>
    <w:rsid w:val="00CD4DC1"/>
    <w:rsid w:val="00CD6B52"/>
    <w:rsid w:val="00CE06E1"/>
    <w:rsid w:val="00CE6B8B"/>
    <w:rsid w:val="00CE7FEF"/>
    <w:rsid w:val="00CF18C5"/>
    <w:rsid w:val="00CF6579"/>
    <w:rsid w:val="00CF68E2"/>
    <w:rsid w:val="00D0001F"/>
    <w:rsid w:val="00D0017C"/>
    <w:rsid w:val="00D008F3"/>
    <w:rsid w:val="00D05BB4"/>
    <w:rsid w:val="00D05D09"/>
    <w:rsid w:val="00D11BAF"/>
    <w:rsid w:val="00D14A9F"/>
    <w:rsid w:val="00D16847"/>
    <w:rsid w:val="00D17416"/>
    <w:rsid w:val="00D21856"/>
    <w:rsid w:val="00D271B1"/>
    <w:rsid w:val="00D352AE"/>
    <w:rsid w:val="00D36A59"/>
    <w:rsid w:val="00D42393"/>
    <w:rsid w:val="00D43B8E"/>
    <w:rsid w:val="00D4410D"/>
    <w:rsid w:val="00D47650"/>
    <w:rsid w:val="00D51F51"/>
    <w:rsid w:val="00D5217C"/>
    <w:rsid w:val="00D523D5"/>
    <w:rsid w:val="00D540B2"/>
    <w:rsid w:val="00D54F29"/>
    <w:rsid w:val="00D55538"/>
    <w:rsid w:val="00D5576F"/>
    <w:rsid w:val="00D6326E"/>
    <w:rsid w:val="00D646DB"/>
    <w:rsid w:val="00D6487B"/>
    <w:rsid w:val="00D6513F"/>
    <w:rsid w:val="00D70645"/>
    <w:rsid w:val="00D71ED8"/>
    <w:rsid w:val="00D84DA7"/>
    <w:rsid w:val="00D87C91"/>
    <w:rsid w:val="00D87DDE"/>
    <w:rsid w:val="00D90EF9"/>
    <w:rsid w:val="00D95312"/>
    <w:rsid w:val="00D9708A"/>
    <w:rsid w:val="00DA26F8"/>
    <w:rsid w:val="00DA399E"/>
    <w:rsid w:val="00DA5112"/>
    <w:rsid w:val="00DA7DB0"/>
    <w:rsid w:val="00DB4392"/>
    <w:rsid w:val="00DB5465"/>
    <w:rsid w:val="00DB5ADA"/>
    <w:rsid w:val="00DB5F37"/>
    <w:rsid w:val="00DB63CE"/>
    <w:rsid w:val="00DB7920"/>
    <w:rsid w:val="00DC2085"/>
    <w:rsid w:val="00DC2B3E"/>
    <w:rsid w:val="00DC2E56"/>
    <w:rsid w:val="00DC3C04"/>
    <w:rsid w:val="00DC53D1"/>
    <w:rsid w:val="00DC5D1D"/>
    <w:rsid w:val="00DE134D"/>
    <w:rsid w:val="00DE1DCC"/>
    <w:rsid w:val="00DE1FED"/>
    <w:rsid w:val="00DE20A9"/>
    <w:rsid w:val="00DE2787"/>
    <w:rsid w:val="00DE2914"/>
    <w:rsid w:val="00DE506D"/>
    <w:rsid w:val="00DF1A29"/>
    <w:rsid w:val="00DF1F1E"/>
    <w:rsid w:val="00DF2F8B"/>
    <w:rsid w:val="00DF3557"/>
    <w:rsid w:val="00DF54EF"/>
    <w:rsid w:val="00DF5A8D"/>
    <w:rsid w:val="00DF61AE"/>
    <w:rsid w:val="00DF67AC"/>
    <w:rsid w:val="00E01360"/>
    <w:rsid w:val="00E021C6"/>
    <w:rsid w:val="00E03477"/>
    <w:rsid w:val="00E03599"/>
    <w:rsid w:val="00E0396D"/>
    <w:rsid w:val="00E04186"/>
    <w:rsid w:val="00E06D1E"/>
    <w:rsid w:val="00E11128"/>
    <w:rsid w:val="00E114B9"/>
    <w:rsid w:val="00E1259E"/>
    <w:rsid w:val="00E12CE6"/>
    <w:rsid w:val="00E13B48"/>
    <w:rsid w:val="00E156F2"/>
    <w:rsid w:val="00E157BD"/>
    <w:rsid w:val="00E15EF4"/>
    <w:rsid w:val="00E16F32"/>
    <w:rsid w:val="00E16FE6"/>
    <w:rsid w:val="00E2052E"/>
    <w:rsid w:val="00E251D6"/>
    <w:rsid w:val="00E32E9D"/>
    <w:rsid w:val="00E33B42"/>
    <w:rsid w:val="00E33BC7"/>
    <w:rsid w:val="00E353CB"/>
    <w:rsid w:val="00E35628"/>
    <w:rsid w:val="00E35817"/>
    <w:rsid w:val="00E35903"/>
    <w:rsid w:val="00E35CD8"/>
    <w:rsid w:val="00E368C0"/>
    <w:rsid w:val="00E413D0"/>
    <w:rsid w:val="00E41595"/>
    <w:rsid w:val="00E43070"/>
    <w:rsid w:val="00E4342E"/>
    <w:rsid w:val="00E47F8E"/>
    <w:rsid w:val="00E52554"/>
    <w:rsid w:val="00E529F7"/>
    <w:rsid w:val="00E53567"/>
    <w:rsid w:val="00E5794B"/>
    <w:rsid w:val="00E57E4D"/>
    <w:rsid w:val="00E6266C"/>
    <w:rsid w:val="00E66426"/>
    <w:rsid w:val="00E67B65"/>
    <w:rsid w:val="00E71740"/>
    <w:rsid w:val="00E7184F"/>
    <w:rsid w:val="00E72D49"/>
    <w:rsid w:val="00E738AD"/>
    <w:rsid w:val="00E75184"/>
    <w:rsid w:val="00E75B5D"/>
    <w:rsid w:val="00E76BA0"/>
    <w:rsid w:val="00E821A7"/>
    <w:rsid w:val="00E82E95"/>
    <w:rsid w:val="00E84AEC"/>
    <w:rsid w:val="00E84E6F"/>
    <w:rsid w:val="00E86C08"/>
    <w:rsid w:val="00E872D7"/>
    <w:rsid w:val="00E87881"/>
    <w:rsid w:val="00E90746"/>
    <w:rsid w:val="00E93B4A"/>
    <w:rsid w:val="00E93CD7"/>
    <w:rsid w:val="00E94A72"/>
    <w:rsid w:val="00E96844"/>
    <w:rsid w:val="00E96A34"/>
    <w:rsid w:val="00EA2122"/>
    <w:rsid w:val="00EA2976"/>
    <w:rsid w:val="00EA3098"/>
    <w:rsid w:val="00EA43F2"/>
    <w:rsid w:val="00EA7CE3"/>
    <w:rsid w:val="00EB1F05"/>
    <w:rsid w:val="00EB6813"/>
    <w:rsid w:val="00EB6D73"/>
    <w:rsid w:val="00EC0EC8"/>
    <w:rsid w:val="00EC15A5"/>
    <w:rsid w:val="00EC18D8"/>
    <w:rsid w:val="00EC2500"/>
    <w:rsid w:val="00EC2F1A"/>
    <w:rsid w:val="00EC62EE"/>
    <w:rsid w:val="00EC6645"/>
    <w:rsid w:val="00ED0754"/>
    <w:rsid w:val="00ED24A9"/>
    <w:rsid w:val="00ED6F8C"/>
    <w:rsid w:val="00EE1DAC"/>
    <w:rsid w:val="00EE2405"/>
    <w:rsid w:val="00EE3192"/>
    <w:rsid w:val="00EE7A16"/>
    <w:rsid w:val="00EF062D"/>
    <w:rsid w:val="00EF0FBF"/>
    <w:rsid w:val="00EF2689"/>
    <w:rsid w:val="00EF3E7F"/>
    <w:rsid w:val="00EF44E1"/>
    <w:rsid w:val="00F041A8"/>
    <w:rsid w:val="00F04A19"/>
    <w:rsid w:val="00F12647"/>
    <w:rsid w:val="00F15BF4"/>
    <w:rsid w:val="00F1639A"/>
    <w:rsid w:val="00F16BDA"/>
    <w:rsid w:val="00F172A5"/>
    <w:rsid w:val="00F201EB"/>
    <w:rsid w:val="00F218AE"/>
    <w:rsid w:val="00F22D11"/>
    <w:rsid w:val="00F2353E"/>
    <w:rsid w:val="00F248BF"/>
    <w:rsid w:val="00F24960"/>
    <w:rsid w:val="00F249BB"/>
    <w:rsid w:val="00F30CDA"/>
    <w:rsid w:val="00F30D0E"/>
    <w:rsid w:val="00F30FFF"/>
    <w:rsid w:val="00F32A7E"/>
    <w:rsid w:val="00F37012"/>
    <w:rsid w:val="00F375FB"/>
    <w:rsid w:val="00F40740"/>
    <w:rsid w:val="00F45063"/>
    <w:rsid w:val="00F45DB1"/>
    <w:rsid w:val="00F52527"/>
    <w:rsid w:val="00F53A2F"/>
    <w:rsid w:val="00F548F0"/>
    <w:rsid w:val="00F5614F"/>
    <w:rsid w:val="00F56914"/>
    <w:rsid w:val="00F56FB4"/>
    <w:rsid w:val="00F579A3"/>
    <w:rsid w:val="00F57ADF"/>
    <w:rsid w:val="00F63010"/>
    <w:rsid w:val="00F64B63"/>
    <w:rsid w:val="00F66A5D"/>
    <w:rsid w:val="00F73FDE"/>
    <w:rsid w:val="00F76FDB"/>
    <w:rsid w:val="00F808A2"/>
    <w:rsid w:val="00F87D86"/>
    <w:rsid w:val="00F91A6A"/>
    <w:rsid w:val="00F91B04"/>
    <w:rsid w:val="00F942CB"/>
    <w:rsid w:val="00F94C7E"/>
    <w:rsid w:val="00F966F7"/>
    <w:rsid w:val="00F973EB"/>
    <w:rsid w:val="00FA3A56"/>
    <w:rsid w:val="00FB3A83"/>
    <w:rsid w:val="00FB58B1"/>
    <w:rsid w:val="00FB74C2"/>
    <w:rsid w:val="00FC131F"/>
    <w:rsid w:val="00FC1ADF"/>
    <w:rsid w:val="00FC20C5"/>
    <w:rsid w:val="00FC47AD"/>
    <w:rsid w:val="00FC67E6"/>
    <w:rsid w:val="00FD0066"/>
    <w:rsid w:val="00FD089D"/>
    <w:rsid w:val="00FD0A3A"/>
    <w:rsid w:val="00FD3CDA"/>
    <w:rsid w:val="00FD5272"/>
    <w:rsid w:val="00FE01EE"/>
    <w:rsid w:val="00FE10FA"/>
    <w:rsid w:val="00FE2704"/>
    <w:rsid w:val="00FF172C"/>
    <w:rsid w:val="00FF1FB2"/>
    <w:rsid w:val="00FF69F1"/>
    <w:rsid w:val="00FF772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Style 58,超????,하이퍼링크2,超链接1"/>
    <w:basedOn w:val="DefaultParagraphFont"/>
    <w:uiPriority w:val="99"/>
    <w:unhideWhenUsed/>
    <w:qFormat/>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rsid w:val="006156AA"/>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eastAsia="en-US"/>
    </w:rPr>
  </w:style>
  <w:style w:type="character" w:customStyle="1" w:styleId="DocnumberChar">
    <w:name w:val="Docnumber Char"/>
    <w:link w:val="Docnumber"/>
    <w:rsid w:val="006156AA"/>
    <w:rPr>
      <w:rFonts w:ascii="Times New Roman" w:eastAsia="SimSun" w:hAnsi="Times New Roman" w:cs="Times New Roman"/>
      <w:b/>
      <w:sz w:val="32"/>
      <w:szCs w:val="20"/>
      <w:lang w:eastAsia="en-US"/>
    </w:rPr>
  </w:style>
  <w:style w:type="character" w:styleId="PlaceholderText">
    <w:name w:val="Placeholder Text"/>
    <w:basedOn w:val="DefaultParagraphFont"/>
    <w:uiPriority w:val="99"/>
    <w:rsid w:val="006156AA"/>
    <w:rPr>
      <w:color w:val="808080"/>
    </w:rPr>
  </w:style>
  <w:style w:type="paragraph" w:customStyle="1" w:styleId="Tabletext">
    <w:name w:val="Table_text"/>
    <w:basedOn w:val="Normal"/>
    <w:rsid w:val="00C414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cs="Times New Roman"/>
      <w:szCs w:val="20"/>
      <w:lang w:eastAsia="en-US"/>
    </w:rPr>
  </w:style>
  <w:style w:type="character" w:styleId="CommentReference">
    <w:name w:val="annotation reference"/>
    <w:basedOn w:val="DefaultParagraphFont"/>
    <w:uiPriority w:val="99"/>
    <w:semiHidden/>
    <w:unhideWhenUsed/>
    <w:rsid w:val="0038695A"/>
    <w:rPr>
      <w:sz w:val="16"/>
      <w:szCs w:val="16"/>
    </w:rPr>
  </w:style>
  <w:style w:type="paragraph" w:styleId="CommentText">
    <w:name w:val="annotation text"/>
    <w:basedOn w:val="Normal"/>
    <w:link w:val="CommentTextChar"/>
    <w:uiPriority w:val="99"/>
    <w:semiHidden/>
    <w:unhideWhenUsed/>
    <w:rsid w:val="0038695A"/>
    <w:pPr>
      <w:spacing w:line="240" w:lineRule="auto"/>
    </w:pPr>
    <w:rPr>
      <w:sz w:val="20"/>
      <w:szCs w:val="20"/>
    </w:rPr>
  </w:style>
  <w:style w:type="character" w:customStyle="1" w:styleId="CommentTextChar">
    <w:name w:val="Comment Text Char"/>
    <w:basedOn w:val="DefaultParagraphFont"/>
    <w:link w:val="CommentText"/>
    <w:uiPriority w:val="99"/>
    <w:semiHidden/>
    <w:rsid w:val="0038695A"/>
    <w:rPr>
      <w:sz w:val="20"/>
      <w:szCs w:val="20"/>
    </w:rPr>
  </w:style>
  <w:style w:type="paragraph" w:styleId="CommentSubject">
    <w:name w:val="annotation subject"/>
    <w:basedOn w:val="CommentText"/>
    <w:next w:val="CommentText"/>
    <w:link w:val="CommentSubjectChar"/>
    <w:uiPriority w:val="99"/>
    <w:semiHidden/>
    <w:unhideWhenUsed/>
    <w:rsid w:val="0038695A"/>
    <w:rPr>
      <w:b/>
      <w:bCs/>
    </w:rPr>
  </w:style>
  <w:style w:type="character" w:customStyle="1" w:styleId="CommentSubjectChar">
    <w:name w:val="Comment Subject Char"/>
    <w:basedOn w:val="CommentTextChar"/>
    <w:link w:val="CommentSubject"/>
    <w:uiPriority w:val="99"/>
    <w:semiHidden/>
    <w:rsid w:val="003869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43674661">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575091358">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1050809061">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277785760">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768766109">
      <w:bodyDiv w:val="1"/>
      <w:marLeft w:val="0"/>
      <w:marRight w:val="0"/>
      <w:marTop w:val="0"/>
      <w:marBottom w:val="0"/>
      <w:divBdr>
        <w:top w:val="none" w:sz="0" w:space="0" w:color="auto"/>
        <w:left w:val="none" w:sz="0" w:space="0" w:color="auto"/>
        <w:bottom w:val="none" w:sz="0" w:space="0" w:color="auto"/>
        <w:right w:val="none" w:sz="0" w:space="0" w:color="auto"/>
      </w:divBdr>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gif"/><Relationship Id="rId18" Type="http://schemas.openxmlformats.org/officeDocument/2006/relationships/hyperlink" Target="https://extranet.itu.int/sites/itu-t/studygroups/2017-2020/tsag/strategy/Shared%20Documents/TD0039%20Received%20comments%20on%20TSAG%20RG-StdsStrat-TD36.docx?d=w09345c9c12314217a461a6b58f402106" TargetMode="External"/><Relationship Id="rId26" Type="http://schemas.openxmlformats.org/officeDocument/2006/relationships/hyperlink" Target="mailto:didier.berthoumieux@nokia.com" TargetMode="External"/><Relationship Id="rId39" Type="http://schemas.openxmlformats.org/officeDocument/2006/relationships/hyperlink" Target="mailto:glenn.parsons@ericsson.com" TargetMode="External"/><Relationship Id="rId21" Type="http://schemas.openxmlformats.org/officeDocument/2006/relationships/hyperlink" Target="https://www.itu.int/md/T17-TSAG-C-0089" TargetMode="External"/><Relationship Id="rId34" Type="http://schemas.openxmlformats.org/officeDocument/2006/relationships/hyperlink" Target="mailto:Leo.Lehmann@bakom.admin.ch" TargetMode="External"/><Relationship Id="rId42" Type="http://schemas.openxmlformats.org/officeDocument/2006/relationships/hyperlink" Target="mailto:Arnaud_Taddei@symantec.com" TargetMode="External"/><Relationship Id="rId47" Type="http://schemas.openxmlformats.org/officeDocument/2006/relationships/hyperlink" Target="https://extranet.itu.int/sites/itu-t/studygroups/2017-2020/tsag/strategy/Shared%20Documents/C0018-Explanation-of-TSAG-C89.zip" TargetMode="External"/><Relationship Id="rId50" Type="http://schemas.openxmlformats.org/officeDocument/2006/relationships/hyperlink" Target="https://extranet.itu.int/sites/itu-t/studygroups/2017-2020/tsag/strategy/Shared%20Documents/TD0038r1%20Draft%20agenda%20TSAG%20RG-StdsStrat%20meeting,%201Nov2019(2).docx?d=w196065410ecf452cb780e2d4ccd8602c" TargetMode="External"/><Relationship Id="rId55"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extranet.itu.int/sites/itu-t/studygroups/2017-2020/tsag/strategy/Shared%20Documents/TD0036%20Compilation%20of%20metrics%20for%20automated%20generation%20of%20statistics.docx?d=w346d482f74a04cec949ef7ff3fc7c81e&amp;Source=https%3A%2F%2Fextranet%2Eitu%2Eint%2Fsites%2Fitu%2Dt%2Fstudygroups%2F2017%2D2020%2Ftsag%2Fstrategy%2FSitePages%2FHome%2Easpx%3FInitialTabId%3DRibbon%252ERead%26VisibilityContext%3DWSSTabPersistence" TargetMode="External"/><Relationship Id="rId25" Type="http://schemas.openxmlformats.org/officeDocument/2006/relationships/hyperlink" Target="mailto:Rim.Belhassine-Cherif@tunisietelecom.tn" TargetMode="External"/><Relationship Id="rId33" Type="http://schemas.openxmlformats.org/officeDocument/2006/relationships/hyperlink" Target="mailto:2_misoko@tta.or.kr" TargetMode="External"/><Relationship Id="rId38" Type="http://schemas.openxmlformats.org/officeDocument/2006/relationships/hyperlink" Target="mailto:Shigeru.miyake.uy@hitachi.com" TargetMode="External"/><Relationship Id="rId46" Type="http://schemas.openxmlformats.org/officeDocument/2006/relationships/hyperlink" Target="mailto:2_zhangyuan@sttri.com.cn" TargetMode="External"/><Relationship Id="rId2" Type="http://schemas.openxmlformats.org/officeDocument/2006/relationships/customXml" Target="../customXml/item2.xml"/><Relationship Id="rId16" Type="http://schemas.openxmlformats.org/officeDocument/2006/relationships/hyperlink" Target="https://extranet.itu.int/sites/itu-t/studygroups/2017-2020/tsag/strategy/Shared%20Documents/TD0038r1%20Draft%20agenda%20TSAG%20RG-StdsStrat%20meeting,%201Nov2019(2).docx?d=w196065410ecf452cb780e2d4ccd8602c" TargetMode="External"/><Relationship Id="rId20" Type="http://schemas.openxmlformats.org/officeDocument/2006/relationships/hyperlink" Target="https://extranet.itu.int/sites/itu-t/studygroups/2017-2020/tsag/strategy/Shared%20Documents/C0018-Explanation-of-TSAG-C89.zip" TargetMode="External"/><Relationship Id="rId29" Type="http://schemas.openxmlformats.org/officeDocument/2006/relationships/hyperlink" Target="mailto:latonia_gordon@apple.com" TargetMode="External"/><Relationship Id="rId41" Type="http://schemas.openxmlformats.org/officeDocument/2006/relationships/hyperlink" Target="mailto:yanshen@huawei.com"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uwe.baeder@rohde-schwarz.com" TargetMode="External"/><Relationship Id="rId32" Type="http://schemas.openxmlformats.org/officeDocument/2006/relationships/hyperlink" Target="mailto:joey.lee@msn.com" TargetMode="External"/><Relationship Id="rId37" Type="http://schemas.openxmlformats.org/officeDocument/2006/relationships/hyperlink" Target="mailto:martincocher@blackberry.com" TargetMode="External"/><Relationship Id="rId40" Type="http://schemas.openxmlformats.org/officeDocument/2006/relationships/hyperlink" Target="mailto:julio.salinas@ift.org.mx" TargetMode="External"/><Relationship Id="rId45" Type="http://schemas.openxmlformats.org/officeDocument/2006/relationships/hyperlink" Target="mailto:mu-yamada@kddi.com" TargetMode="External"/><Relationship Id="rId53" Type="http://schemas.openxmlformats.org/officeDocument/2006/relationships/hyperlink" Target="https://www.itu.int/md/T17-TSAG-C-0099" TargetMode="External"/><Relationship Id="rId5" Type="http://schemas.openxmlformats.org/officeDocument/2006/relationships/customXml" Target="../customXml/item5.xml"/><Relationship Id="rId15" Type="http://schemas.openxmlformats.org/officeDocument/2006/relationships/hyperlink" Target="https://extranet.itu.int/sites/itu-t/studygroups/2017-2020/tsag/strategy/SitePages/Home.aspx" TargetMode="External"/><Relationship Id="rId23" Type="http://schemas.openxmlformats.org/officeDocument/2006/relationships/hyperlink" Target="mailto:oscar.avellaneda@canada.ca" TargetMode="External"/><Relationship Id="rId28" Type="http://schemas.openxmlformats.org/officeDocument/2006/relationships/hyperlink" Target="mailto:Martin.euchner@itu.int" TargetMode="External"/><Relationship Id="rId36" Type="http://schemas.openxmlformats.org/officeDocument/2006/relationships/hyperlink" Target="mailto:yoichi.maeda@s.ttc.or.jp" TargetMode="External"/><Relationship Id="rId49" Type="http://schemas.openxmlformats.org/officeDocument/2006/relationships/hyperlink" Target="https://extranet.itu.int/sites/itu-t/studygroups/2017-2020/tsag/strategy/Shared%20Documents/TD0037%20Mapping%20of%20ITU-T%20Study%20Groups%20(Study%20Period%202017-2020)%20with%20WSIS%20Action%20Lines%20and%20Sustainable%20Development%20Goals.docx?d=w4a43016727f14d2ba869b50dc5fe541f" TargetMode="External"/><Relationship Id="rId57"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itu.int/md/T17-TSAG-C-0099" TargetMode="External"/><Relationship Id="rId31" Type="http://schemas.openxmlformats.org/officeDocument/2006/relationships/hyperlink" Target="mailto:stephen.hayes@ericsson.com" TargetMode="External"/><Relationship Id="rId44" Type="http://schemas.openxmlformats.org/officeDocument/2006/relationships/hyperlink" Target="mailto:xuweiling@catr.cn" TargetMode="External"/><Relationship Id="rId52" Type="http://schemas.openxmlformats.org/officeDocument/2006/relationships/hyperlink" Target="https://www.itu.int/md/T17-TSAG-C-0089"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Rim.Belhassine-Cherif@tunisietelecom.tn" TargetMode="External"/><Relationship Id="rId22" Type="http://schemas.openxmlformats.org/officeDocument/2006/relationships/hyperlink" Target="https://extranet.itu.int/sites/itu-t/studygroups/2017-2020/tsag/strategy/Shared%20Documents/TD0037%20Mapping%20of%20ITU-T%20Study%20Groups%20(Study%20Period%202017-2020)%20with%20WSIS%20Action%20Lines%20and%20Sustainable%20Development%20Goals.docx?d=w4a43016727f14d2ba869b50dc5fe541f" TargetMode="External"/><Relationship Id="rId27" Type="http://schemas.openxmlformats.org/officeDocument/2006/relationships/hyperlink" Target="mailto:v.dolmatov@kryptonite.ru" TargetMode="External"/><Relationship Id="rId30" Type="http://schemas.openxmlformats.org/officeDocument/2006/relationships/hyperlink" Target="mailto:bruce.gracie@ericsson.com" TargetMode="External"/><Relationship Id="rId35" Type="http://schemas.openxmlformats.org/officeDocument/2006/relationships/hyperlink" Target="mailto:noah@huawei.com" TargetMode="External"/><Relationship Id="rId43" Type="http://schemas.openxmlformats.org/officeDocument/2006/relationships/hyperlink" Target="mailto:1_wutong@chinatelecom.cn" TargetMode="External"/><Relationship Id="rId48" Type="http://schemas.openxmlformats.org/officeDocument/2006/relationships/hyperlink" Target="https://extranet.itu.int/sites/itu-t/studygroups/2017-2020/tsag/strategy/Shared%20Documents/TD0036%20Compilation%20of%20metrics%20for%20automated%20generation%20of%20statistics.docx?d=w346d482f74a04cec949ef7ff3fc7c81e&amp;Source=https%3A%2F%2Fextranet%2Eitu%2Eint%2Fsites%2Fitu%2Dt%2Fstudygroups%2F2017%2D2020%2Ftsag%2Fstrategy%2FSitePages%2FHome%2Easpx%3FInitialTabId%3DRibbon%252ERead%26VisibilityContext%3DWSSTabPersistence" TargetMode="External"/><Relationship Id="rId56" Type="http://schemas.openxmlformats.org/officeDocument/2006/relationships/glossaryDocument" Target="glossary/document.xml"/><Relationship Id="rId8" Type="http://schemas.openxmlformats.org/officeDocument/2006/relationships/styles" Target="styles.xml"/><Relationship Id="rId51" Type="http://schemas.openxmlformats.org/officeDocument/2006/relationships/hyperlink" Target="https://extranet.itu.int/sites/itu-t/studygroups/2017-2020/tsag/strategy/Shared%20Documents/TD0039%20Received%20comments%20on%20TSAG%20RG-StdsStrat-TD36.docx?d=w09345c9c12314217a461a6b58f402106" TargetMode="Externa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6D7ED00EAAA48539E2A0C6AEF1C1201"/>
        <w:category>
          <w:name w:val="General"/>
          <w:gallery w:val="placeholder"/>
        </w:category>
        <w:types>
          <w:type w:val="bbPlcHdr"/>
        </w:types>
        <w:behaviors>
          <w:behavior w:val="content"/>
        </w:behaviors>
        <w:guid w:val="{CC03710C-655D-44DD-9C2B-D6952B86EC4A}"/>
      </w:docPartPr>
      <w:docPartBody>
        <w:p w:rsidR="007D1349" w:rsidRDefault="008A7440" w:rsidP="008A7440">
          <w:pPr>
            <w:pStyle w:val="46D7ED00EAAA48539E2A0C6AEF1C1201"/>
          </w:pPr>
          <w:r w:rsidRPr="005E55C3">
            <w:rPr>
              <w:rStyle w:val="PlaceholderText"/>
            </w:rPr>
            <w:t>[ShortName]</w:t>
          </w:r>
        </w:p>
      </w:docPartBody>
    </w:docPart>
    <w:docPart>
      <w:docPartPr>
        <w:name w:val="2496DC414B774ACA9EE90B0726CD34D6"/>
        <w:category>
          <w:name w:val="General"/>
          <w:gallery w:val="placeholder"/>
        </w:category>
        <w:types>
          <w:type w:val="bbPlcHdr"/>
        </w:types>
        <w:behaviors>
          <w:behavior w:val="content"/>
        </w:behaviors>
        <w:guid w:val="{6F86D050-48C4-4DEB-8F40-3E44F85F0D63}"/>
      </w:docPartPr>
      <w:docPartBody>
        <w:p w:rsidR="007D1349" w:rsidRDefault="008A7440" w:rsidP="008A7440">
          <w:pPr>
            <w:pStyle w:val="2496DC414B774ACA9EE90B0726CD34D6"/>
          </w:pPr>
          <w:r w:rsidRPr="00D87B98">
            <w:rPr>
              <w:rStyle w:val="PlaceholderText"/>
            </w:rPr>
            <w:t>[SgText]</w:t>
          </w:r>
        </w:p>
      </w:docPartBody>
    </w:docPart>
    <w:docPart>
      <w:docPartPr>
        <w:name w:val="3A03EC59B85F49BB9897B0951F42DD9B"/>
        <w:category>
          <w:name w:val="General"/>
          <w:gallery w:val="placeholder"/>
        </w:category>
        <w:types>
          <w:type w:val="bbPlcHdr"/>
        </w:types>
        <w:behaviors>
          <w:behavior w:val="content"/>
        </w:behaviors>
        <w:guid w:val="{835FE87C-9CAA-4DE8-B210-A0FF4AEB1B90}"/>
      </w:docPartPr>
      <w:docPartBody>
        <w:p w:rsidR="007D1349" w:rsidRDefault="008A7440" w:rsidP="008A7440">
          <w:pPr>
            <w:pStyle w:val="3A03EC59B85F49BB9897B0951F42DD9B"/>
          </w:pPr>
          <w:r w:rsidRPr="00D87B98">
            <w:rPr>
              <w:rStyle w:val="PlaceholderText"/>
            </w:rPr>
            <w:t>[QuestionText]</w:t>
          </w:r>
        </w:p>
      </w:docPartBody>
    </w:docPart>
    <w:docPart>
      <w:docPartPr>
        <w:name w:val="C61757E5008F48D38CB940023C2688FD"/>
        <w:category>
          <w:name w:val="General"/>
          <w:gallery w:val="placeholder"/>
        </w:category>
        <w:types>
          <w:type w:val="bbPlcHdr"/>
        </w:types>
        <w:behaviors>
          <w:behavior w:val="content"/>
        </w:behaviors>
        <w:guid w:val="{72C5CF23-34AB-4998-B56F-7B3E56EECDF0}"/>
      </w:docPartPr>
      <w:docPartBody>
        <w:p w:rsidR="007D1349" w:rsidRDefault="008A7440" w:rsidP="008A7440">
          <w:pPr>
            <w:pStyle w:val="C61757E5008F48D38CB940023C2688FD"/>
          </w:pPr>
          <w:r w:rsidRPr="00D87B98">
            <w:rPr>
              <w:rStyle w:val="PlaceholderText"/>
            </w:rPr>
            <w:t>[Place]</w:t>
          </w:r>
        </w:p>
      </w:docPartBody>
    </w:docPart>
    <w:docPart>
      <w:docPartPr>
        <w:name w:val="EC10B3B712E74D6287B97C0E4FA219A0"/>
        <w:category>
          <w:name w:val="General"/>
          <w:gallery w:val="placeholder"/>
        </w:category>
        <w:types>
          <w:type w:val="bbPlcHdr"/>
        </w:types>
        <w:behaviors>
          <w:behavior w:val="content"/>
        </w:behaviors>
        <w:guid w:val="{925F8566-DC58-4898-B6B0-282F16BA4AAF}"/>
      </w:docPartPr>
      <w:docPartBody>
        <w:p w:rsidR="007D1349" w:rsidRDefault="008A7440" w:rsidP="008A7440">
          <w:pPr>
            <w:pStyle w:val="EC10B3B712E74D6287B97C0E4FA219A0"/>
          </w:pPr>
          <w:r w:rsidRPr="00D87B98">
            <w:rPr>
              <w:rStyle w:val="PlaceholderText"/>
            </w:rPr>
            <w:t>[When]</w:t>
          </w:r>
        </w:p>
      </w:docPartBody>
    </w:docPart>
    <w:docPart>
      <w:docPartPr>
        <w:name w:val="7FDBBAC8C0CC4F4BB52892CEE6D9A508"/>
        <w:category>
          <w:name w:val="General"/>
          <w:gallery w:val="placeholder"/>
        </w:category>
        <w:types>
          <w:type w:val="bbPlcHdr"/>
        </w:types>
        <w:behaviors>
          <w:behavior w:val="content"/>
        </w:behaviors>
        <w:guid w:val="{3983F449-BD97-42F4-9242-51934802D17C}"/>
      </w:docPartPr>
      <w:docPartBody>
        <w:p w:rsidR="007D1349" w:rsidRDefault="008A7440" w:rsidP="008A7440">
          <w:pPr>
            <w:pStyle w:val="7FDBBAC8C0CC4F4BB52892CEE6D9A508"/>
          </w:pPr>
          <w:r w:rsidRPr="009963AC">
            <w:rPr>
              <w:rStyle w:val="PlaceholderText"/>
            </w:rPr>
            <w:t>[DocTypeText]</w:t>
          </w:r>
        </w:p>
      </w:docPartBody>
    </w:docPart>
    <w:docPart>
      <w:docPartPr>
        <w:name w:val="5B5AB3FA98724AE8BB096C5C9D4DD9FE"/>
        <w:category>
          <w:name w:val="General"/>
          <w:gallery w:val="placeholder"/>
        </w:category>
        <w:types>
          <w:type w:val="bbPlcHdr"/>
        </w:types>
        <w:behaviors>
          <w:behavior w:val="content"/>
        </w:behaviors>
        <w:guid w:val="{11B31DE3-E016-459E-87EA-6B0A019D7715}"/>
      </w:docPartPr>
      <w:docPartBody>
        <w:p w:rsidR="007D1349" w:rsidRDefault="008A7440" w:rsidP="008A7440">
          <w:pPr>
            <w:pStyle w:val="5B5AB3FA98724AE8BB096C5C9D4DD9FE"/>
          </w:pPr>
          <w:r w:rsidRPr="00E236D2">
            <w:rPr>
              <w:rStyle w:val="PlaceholderText"/>
            </w:rPr>
            <w:t>[DocumentSource]</w:t>
          </w:r>
        </w:p>
      </w:docPartBody>
    </w:docPart>
    <w:docPart>
      <w:docPartPr>
        <w:name w:val="665AF2397A7C44F298AAA1E7F82EC31D"/>
        <w:category>
          <w:name w:val="General"/>
          <w:gallery w:val="placeholder"/>
        </w:category>
        <w:types>
          <w:type w:val="bbPlcHdr"/>
        </w:types>
        <w:behaviors>
          <w:behavior w:val="content"/>
        </w:behaviors>
        <w:guid w:val="{4EC1265B-82CE-48A2-A34D-8EE87908F42B}"/>
      </w:docPartPr>
      <w:docPartBody>
        <w:p w:rsidR="007D1349" w:rsidRDefault="008A7440" w:rsidP="008A7440">
          <w:pPr>
            <w:pStyle w:val="665AF2397A7C44F298AAA1E7F82EC31D"/>
          </w:pPr>
          <w:r>
            <w:rPr>
              <w:rStyle w:val="PlaceholderText"/>
            </w:rPr>
            <w:t>[Title]</w:t>
          </w:r>
        </w:p>
      </w:docPartBody>
    </w:docPart>
    <w:docPart>
      <w:docPartPr>
        <w:name w:val="A3DEB32F74B34385BF052E014CF159B1"/>
        <w:category>
          <w:name w:val="General"/>
          <w:gallery w:val="placeholder"/>
        </w:category>
        <w:types>
          <w:type w:val="bbPlcHdr"/>
        </w:types>
        <w:behaviors>
          <w:behavior w:val="content"/>
        </w:behaviors>
        <w:guid w:val="{5E81B287-F997-4684-BE32-A6DF910B05DE}"/>
      </w:docPartPr>
      <w:docPartBody>
        <w:p w:rsidR="007D1349" w:rsidRDefault="008A7440" w:rsidP="008A7440">
          <w:pPr>
            <w:pStyle w:val="A3DEB32F74B34385BF052E014CF159B1"/>
          </w:pPr>
          <w:r w:rsidRPr="009963AC">
            <w:rPr>
              <w:rStyle w:val="PlaceholderText"/>
            </w:rPr>
            <w:t>[Purpose]</w:t>
          </w:r>
        </w:p>
      </w:docPartBody>
    </w:docPart>
    <w:docPart>
      <w:docPartPr>
        <w:name w:val="EFAE358BC431405A807EB74CF5C6E528"/>
        <w:category>
          <w:name w:val="General"/>
          <w:gallery w:val="placeholder"/>
        </w:category>
        <w:types>
          <w:type w:val="bbPlcHdr"/>
        </w:types>
        <w:behaviors>
          <w:behavior w:val="content"/>
        </w:behaviors>
        <w:guid w:val="{7A017772-1F8A-43EB-8219-450F4E5072BC}"/>
      </w:docPartPr>
      <w:docPartBody>
        <w:p w:rsidR="007D1349" w:rsidRDefault="008A7440" w:rsidP="008A7440">
          <w:pPr>
            <w:pStyle w:val="EFAE358BC431405A807EB74CF5C6E528"/>
          </w:pPr>
          <w:r>
            <w:rPr>
              <w:rStyle w:val="PlaceholderText"/>
            </w:rPr>
            <w:t>[Keywords]</w:t>
          </w:r>
        </w:p>
      </w:docPartBody>
    </w:docPart>
    <w:docPart>
      <w:docPartPr>
        <w:name w:val="EF3E11A6F7AE474A82355181C2D6ECF1"/>
        <w:category>
          <w:name w:val="General"/>
          <w:gallery w:val="placeholder"/>
        </w:category>
        <w:types>
          <w:type w:val="bbPlcHdr"/>
        </w:types>
        <w:behaviors>
          <w:behavior w:val="content"/>
        </w:behaviors>
        <w:guid w:val="{B1ADEF30-CA3C-4D01-ABF9-C96F811CAB4B}"/>
      </w:docPartPr>
      <w:docPartBody>
        <w:p w:rsidR="007D1349" w:rsidRDefault="008A7440" w:rsidP="008A7440">
          <w:pPr>
            <w:pStyle w:val="EF3E11A6F7AE474A82355181C2D6ECF1"/>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7440"/>
    <w:rsid w:val="00171886"/>
    <w:rsid w:val="001B03FA"/>
    <w:rsid w:val="00242ADD"/>
    <w:rsid w:val="002D2457"/>
    <w:rsid w:val="0032372B"/>
    <w:rsid w:val="00334621"/>
    <w:rsid w:val="00354047"/>
    <w:rsid w:val="0036699B"/>
    <w:rsid w:val="004150F4"/>
    <w:rsid w:val="0045664F"/>
    <w:rsid w:val="0047199C"/>
    <w:rsid w:val="0054579F"/>
    <w:rsid w:val="00582FAB"/>
    <w:rsid w:val="005E23F4"/>
    <w:rsid w:val="005F553D"/>
    <w:rsid w:val="006419E6"/>
    <w:rsid w:val="00677205"/>
    <w:rsid w:val="00747DF0"/>
    <w:rsid w:val="00767B09"/>
    <w:rsid w:val="007C6E95"/>
    <w:rsid w:val="007D1349"/>
    <w:rsid w:val="0082646F"/>
    <w:rsid w:val="00896169"/>
    <w:rsid w:val="008A478B"/>
    <w:rsid w:val="008A7440"/>
    <w:rsid w:val="009353B8"/>
    <w:rsid w:val="00963AFE"/>
    <w:rsid w:val="009D6081"/>
    <w:rsid w:val="009E0E92"/>
    <w:rsid w:val="009E1762"/>
    <w:rsid w:val="009E70F1"/>
    <w:rsid w:val="00AB0016"/>
    <w:rsid w:val="00AB24D2"/>
    <w:rsid w:val="00B8135D"/>
    <w:rsid w:val="00C25CD4"/>
    <w:rsid w:val="00C60054"/>
    <w:rsid w:val="00C91AD0"/>
    <w:rsid w:val="00D22186"/>
    <w:rsid w:val="00D27D6D"/>
    <w:rsid w:val="00D97366"/>
    <w:rsid w:val="00DD0743"/>
    <w:rsid w:val="00E027BF"/>
    <w:rsid w:val="00E649E2"/>
    <w:rsid w:val="00E94B7A"/>
    <w:rsid w:val="00E95E40"/>
    <w:rsid w:val="00EB6E83"/>
    <w:rsid w:val="00F622D7"/>
    <w:rsid w:val="00F7525A"/>
    <w:rsid w:val="00FA5799"/>
    <w:rsid w:val="00FE6F9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A7440"/>
    <w:rPr>
      <w:color w:val="808080"/>
    </w:rPr>
  </w:style>
  <w:style w:type="paragraph" w:customStyle="1" w:styleId="46D7ED00EAAA48539E2A0C6AEF1C1201">
    <w:name w:val="46D7ED00EAAA48539E2A0C6AEF1C1201"/>
    <w:rsid w:val="008A7440"/>
  </w:style>
  <w:style w:type="paragraph" w:customStyle="1" w:styleId="2496DC414B774ACA9EE90B0726CD34D6">
    <w:name w:val="2496DC414B774ACA9EE90B0726CD34D6"/>
    <w:rsid w:val="008A7440"/>
  </w:style>
  <w:style w:type="paragraph" w:customStyle="1" w:styleId="3A03EC59B85F49BB9897B0951F42DD9B">
    <w:name w:val="3A03EC59B85F49BB9897B0951F42DD9B"/>
    <w:rsid w:val="008A7440"/>
  </w:style>
  <w:style w:type="paragraph" w:customStyle="1" w:styleId="C61757E5008F48D38CB940023C2688FD">
    <w:name w:val="C61757E5008F48D38CB940023C2688FD"/>
    <w:rsid w:val="008A7440"/>
  </w:style>
  <w:style w:type="paragraph" w:customStyle="1" w:styleId="EC10B3B712E74D6287B97C0E4FA219A0">
    <w:name w:val="EC10B3B712E74D6287B97C0E4FA219A0"/>
    <w:rsid w:val="008A7440"/>
  </w:style>
  <w:style w:type="paragraph" w:customStyle="1" w:styleId="7FDBBAC8C0CC4F4BB52892CEE6D9A508">
    <w:name w:val="7FDBBAC8C0CC4F4BB52892CEE6D9A508"/>
    <w:rsid w:val="008A7440"/>
  </w:style>
  <w:style w:type="paragraph" w:customStyle="1" w:styleId="5B5AB3FA98724AE8BB096C5C9D4DD9FE">
    <w:name w:val="5B5AB3FA98724AE8BB096C5C9D4DD9FE"/>
    <w:rsid w:val="008A7440"/>
  </w:style>
  <w:style w:type="paragraph" w:customStyle="1" w:styleId="665AF2397A7C44F298AAA1E7F82EC31D">
    <w:name w:val="665AF2397A7C44F298AAA1E7F82EC31D"/>
    <w:rsid w:val="008A7440"/>
  </w:style>
  <w:style w:type="paragraph" w:customStyle="1" w:styleId="A3DEB32F74B34385BF052E014CF159B1">
    <w:name w:val="A3DEB32F74B34385BF052E014CF159B1"/>
    <w:rsid w:val="008A7440"/>
  </w:style>
  <w:style w:type="paragraph" w:customStyle="1" w:styleId="EFAE358BC431405A807EB74CF5C6E528">
    <w:name w:val="EFAE358BC431405A807EB74CF5C6E528"/>
    <w:rsid w:val="008A7440"/>
  </w:style>
  <w:style w:type="paragraph" w:customStyle="1" w:styleId="EF3E11A6F7AE474A82355181C2D6ECF1">
    <w:name w:val="EF3E11A6F7AE474A82355181C2D6ECF1"/>
    <w:rsid w:val="008A7440"/>
  </w:style>
  <w:style w:type="paragraph" w:customStyle="1" w:styleId="C7FA797198E34F2C8DCF9DCC289460FE">
    <w:name w:val="C7FA797198E34F2C8DCF9DCC289460FE"/>
    <w:rsid w:val="008A744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E48016839DF14C8063940DC4BFFCDF" ma:contentTypeVersion="10" ma:contentTypeDescription="Create a new document." ma:contentTypeScope="" ma:versionID="5c9ee60bf9f8f4cfb33bfc8dc3419d4e">
  <xsd:schema xmlns:xsd="http://www.w3.org/2001/XMLSchema" xmlns:xs="http://www.w3.org/2001/XMLSchema" xmlns:p="http://schemas.microsoft.com/office/2006/metadata/properties" xmlns:ns3="71c5aaf6-e6ce-465b-b873-5148d2a4c105" xmlns:ns4="f87a0c3e-defb-4220-8af8-3f8b004c0ddd" xmlns:ns5="299996df-7eb4-4307-8f36-bd8c63443601" targetNamespace="http://schemas.microsoft.com/office/2006/metadata/properties" ma:root="true" ma:fieldsID="126cc6b58d723da434e67c2cb7c7ed20" ns3:_="" ns4:_="" ns5:_="">
    <xsd:import namespace="71c5aaf6-e6ce-465b-b873-5148d2a4c105"/>
    <xsd:import namespace="f87a0c3e-defb-4220-8af8-3f8b004c0ddd"/>
    <xsd:import namespace="299996df-7eb4-4307-8f36-bd8c63443601"/>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87a0c3e-defb-4220-8af8-3f8b004c0dd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9996df-7eb4-4307-8f36-bd8c63443601"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019CA-F6EC-4A44-8E21-9073BE479F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87a0c3e-defb-4220-8af8-3f8b004c0ddd"/>
    <ds:schemaRef ds:uri="299996df-7eb4-4307-8f36-bd8c634436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EF7182-78E6-4B0D-8AA1-1B0B67CA8F6A}">
  <ds:schemaRefs>
    <ds:schemaRef ds:uri="Microsoft.SharePoint.Taxonomy.ContentTypeSync"/>
  </ds:schemaRefs>
</ds:datastoreItem>
</file>

<file path=customXml/itemProps3.xml><?xml version="1.0" encoding="utf-8"?>
<ds:datastoreItem xmlns:ds="http://schemas.openxmlformats.org/officeDocument/2006/customXml" ds:itemID="{1E88D506-0144-4EDB-97FE-2904D36E0C1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3587867F-2D28-4ED1-B6F4-E8EA22BEDCC6}">
  <ds:schemaRefs>
    <ds:schemaRef ds:uri="http://schemas.microsoft.com/sharepoint/v3/contenttype/forms"/>
  </ds:schemaRefs>
</ds:datastoreItem>
</file>

<file path=customXml/itemProps5.xml><?xml version="1.0" encoding="utf-8"?>
<ds:datastoreItem xmlns:ds="http://schemas.openxmlformats.org/officeDocument/2006/customXml" ds:itemID="{973466FD-7611-4400-8AD2-70588F977E3C}">
  <ds:schemaRefs>
    <ds:schemaRef ds:uri="http://schemas.microsoft.com/sharepoint/events"/>
  </ds:schemaRefs>
</ds:datastoreItem>
</file>

<file path=customXml/itemProps6.xml><?xml version="1.0" encoding="utf-8"?>
<ds:datastoreItem xmlns:ds="http://schemas.openxmlformats.org/officeDocument/2006/customXml" ds:itemID="{4BEF9804-EFF6-40D1-8C77-86FD9C381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2192</Words>
  <Characters>12499</Characters>
  <Application>Microsoft Office Word</Application>
  <DocSecurity>0</DocSecurity>
  <Lines>104</Lines>
  <Paragraphs>29</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Draft report of the TSAG RG-StdsStrat interim e-meeting, 1 November 2019</vt:lpstr>
      <vt:lpstr>Draft report of the TSAG RG-StdsStrat interim e-meeting, 1 November 2019</vt:lpstr>
      <vt:lpstr/>
    </vt:vector>
  </TitlesOfParts>
  <Company>ITU</Company>
  <LinksUpToDate>false</LinksUpToDate>
  <CharactersWithSpaces>14662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TSAG RG-StdsStrat interim e-meeting, 1 November 2019</dc:title>
  <dc:creator>TSB-MEU</dc:creator>
  <cp:keywords>RG-StdsStrat e-meeting report</cp:keywords>
  <cp:lastModifiedBy>Euchner, Martin</cp:lastModifiedBy>
  <cp:revision>10</cp:revision>
  <cp:lastPrinted>2019-07-08T08:18:00Z</cp:lastPrinted>
  <dcterms:created xsi:type="dcterms:W3CDTF">2019-11-04T10:54:00Z</dcterms:created>
  <dcterms:modified xsi:type="dcterms:W3CDTF">2020-01-19T09:35:00Z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0x0101001EE48016839DF14C8063940DC4BFFCDF</vt:lpwstr>
  </property>
</Properties>
</file>